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4029" w14:textId="0547DC2F" w:rsidR="00313068" w:rsidRDefault="00313068" w:rsidP="00313068">
      <w:pPr>
        <w:rPr>
          <w:rFonts w:ascii="Avenir Next" w:hAnsi="Avenir Next"/>
          <w:b/>
          <w:sz w:val="32"/>
          <w:szCs w:val="32"/>
        </w:rPr>
      </w:pPr>
      <w:r>
        <w:fldChar w:fldCharType="begin"/>
      </w:r>
      <w:r>
        <w:instrText xml:space="preserve"> INCLUDEPICTURE "https://media.thechurchcoassets.com/accounts/9974/00dd64d4-795d-4160-bce5-e280c20bfacd-./70f3f6bf-4a2e-40f2-be0c-9d053fd3c346-imported-asset__largepreview____largepreview__.webp" \* MERGEFORMATINET </w:instrText>
      </w:r>
      <w:r>
        <w:fldChar w:fldCharType="separate"/>
      </w:r>
      <w:r>
        <w:rPr>
          <w:noProof/>
        </w:rPr>
        <w:drawing>
          <wp:inline distT="0" distB="0" distL="0" distR="0" wp14:anchorId="68F352E8" wp14:editId="034E5EC7">
            <wp:extent cx="1433544" cy="806521"/>
            <wp:effectExtent l="0" t="0" r="1905" b="0"/>
            <wp:docPr id="902029501" name="Picture 1" descr="A tan logo on an off-white background. It says 'Year 1 Devotion' above the word 'Deeper', which has roots growing from the bottom of its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n logo on an off-white background. It says 'Year 1 Devotion' above the word 'Deeper', which has roots growing from the bottom of its lett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0699" cy="838677"/>
                    </a:xfrm>
                    <a:prstGeom prst="rect">
                      <a:avLst/>
                    </a:prstGeom>
                    <a:noFill/>
                    <a:ln>
                      <a:noFill/>
                    </a:ln>
                  </pic:spPr>
                </pic:pic>
              </a:graphicData>
            </a:graphic>
          </wp:inline>
        </w:drawing>
      </w:r>
      <w:r>
        <w:fldChar w:fldCharType="end"/>
      </w:r>
    </w:p>
    <w:p w14:paraId="08E65B48" w14:textId="730EF321" w:rsidR="00986A0D" w:rsidRPr="006E7EA9" w:rsidRDefault="006E7EA9" w:rsidP="006E7EA9">
      <w:pPr>
        <w:jc w:val="center"/>
        <w:rPr>
          <w:rFonts w:ascii="Avenir Next" w:hAnsi="Avenir Next"/>
          <w:sz w:val="32"/>
          <w:szCs w:val="32"/>
        </w:rPr>
      </w:pPr>
      <w:r w:rsidRPr="006E7EA9">
        <w:rPr>
          <w:rFonts w:ascii="Avenir Next" w:hAnsi="Avenir Next"/>
          <w:b/>
          <w:sz w:val="32"/>
          <w:szCs w:val="32"/>
        </w:rPr>
        <w:t xml:space="preserve">Lesson 1: </w:t>
      </w:r>
      <w:r w:rsidR="00986A0D" w:rsidRPr="006E7EA9">
        <w:rPr>
          <w:rFonts w:ascii="Avenir Next" w:hAnsi="Avenir Next"/>
          <w:b/>
          <w:sz w:val="32"/>
          <w:szCs w:val="32"/>
        </w:rPr>
        <w:t>Sabbath</w:t>
      </w:r>
      <w:r w:rsidRPr="006E7EA9">
        <w:rPr>
          <w:rFonts w:ascii="Avenir Next" w:hAnsi="Avenir Next"/>
          <w:b/>
          <w:sz w:val="32"/>
          <w:szCs w:val="32"/>
        </w:rPr>
        <w:t xml:space="preserve">: God’s Gift, </w:t>
      </w:r>
      <w:proofErr w:type="gramStart"/>
      <w:r w:rsidR="001F446D">
        <w:rPr>
          <w:rFonts w:ascii="Avenir Next" w:hAnsi="Avenir Next"/>
          <w:b/>
          <w:sz w:val="32"/>
          <w:szCs w:val="32"/>
        </w:rPr>
        <w:t>N</w:t>
      </w:r>
      <w:r w:rsidR="001F446D" w:rsidRPr="006E7EA9">
        <w:rPr>
          <w:rFonts w:ascii="Avenir Next" w:hAnsi="Avenir Next"/>
          <w:b/>
          <w:sz w:val="32"/>
          <w:szCs w:val="32"/>
        </w:rPr>
        <w:t>ot</w:t>
      </w:r>
      <w:proofErr w:type="gramEnd"/>
      <w:r w:rsidRPr="006E7EA9">
        <w:rPr>
          <w:rFonts w:ascii="Avenir Next" w:hAnsi="Avenir Next"/>
          <w:b/>
          <w:sz w:val="32"/>
          <w:szCs w:val="32"/>
        </w:rPr>
        <w:t xml:space="preserve"> a Burden</w:t>
      </w:r>
    </w:p>
    <w:p w14:paraId="6068011D" w14:textId="5C4E298A" w:rsidR="00986A0D" w:rsidRPr="006E7EA9" w:rsidRDefault="00986A0D" w:rsidP="00986A0D">
      <w:pPr>
        <w:rPr>
          <w:rFonts w:ascii="Avenir Next" w:hAnsi="Avenir Next"/>
          <w:sz w:val="28"/>
          <w:szCs w:val="28"/>
        </w:rPr>
      </w:pPr>
      <w:r w:rsidRPr="006E7EA9">
        <w:rPr>
          <w:rFonts w:ascii="Avenir Next" w:hAnsi="Avenir Next"/>
          <w:b/>
          <w:sz w:val="28"/>
          <w:szCs w:val="28"/>
        </w:rPr>
        <w:t xml:space="preserve">Purpose: </w:t>
      </w:r>
      <w:r w:rsidRPr="006E7EA9">
        <w:rPr>
          <w:rFonts w:ascii="Avenir Next" w:hAnsi="Avenir Next"/>
          <w:sz w:val="28"/>
          <w:szCs w:val="28"/>
        </w:rPr>
        <w:t xml:space="preserve">Help believers rediscover the gift of Sabbath and build a sustainable rhythm of work, rest, worship, and delight. </w:t>
      </w:r>
    </w:p>
    <w:p w14:paraId="7A92CE8A" w14:textId="77777777" w:rsidR="00986A0D" w:rsidRPr="006E7EA9" w:rsidRDefault="00986A0D" w:rsidP="00986A0D">
      <w:pPr>
        <w:rPr>
          <w:rFonts w:ascii="Avenir Next" w:hAnsi="Avenir Next"/>
          <w:sz w:val="28"/>
          <w:szCs w:val="28"/>
        </w:rPr>
      </w:pPr>
      <w:r w:rsidRPr="006E7EA9">
        <w:rPr>
          <w:rFonts w:ascii="Avenir Next" w:hAnsi="Avenir Next"/>
          <w:b/>
          <w:sz w:val="28"/>
          <w:szCs w:val="28"/>
        </w:rPr>
        <w:t>Icebreaker</w:t>
      </w:r>
      <w:r w:rsidRPr="006E7EA9">
        <w:rPr>
          <w:rFonts w:ascii="Avenir Next" w:hAnsi="Avenir Next"/>
          <w:b/>
          <w:sz w:val="28"/>
          <w:szCs w:val="28"/>
        </w:rPr>
        <w:br/>
      </w:r>
      <w:r w:rsidRPr="006E7EA9">
        <w:rPr>
          <w:rFonts w:ascii="Avenir Next" w:hAnsi="Avenir Next"/>
          <w:sz w:val="28"/>
          <w:szCs w:val="28"/>
        </w:rPr>
        <w:t>What is something simple that helps you relax after a long week?</w:t>
      </w:r>
    </w:p>
    <w:p w14:paraId="6D0A7233" w14:textId="7032F8BE" w:rsidR="00986A0D" w:rsidRPr="006E7EA9" w:rsidRDefault="006E7EA9" w:rsidP="00986A0D">
      <w:pPr>
        <w:rPr>
          <w:rFonts w:ascii="Avenir Next" w:hAnsi="Avenir Next"/>
          <w:sz w:val="28"/>
          <w:szCs w:val="28"/>
        </w:rPr>
      </w:pPr>
      <w:r>
        <w:rPr>
          <w:rFonts w:ascii="Avenir Next" w:hAnsi="Avenir Next"/>
          <w:b/>
          <w:sz w:val="28"/>
          <w:szCs w:val="28"/>
        </w:rPr>
        <w:t>1.</w:t>
      </w:r>
      <w:r w:rsidR="00986A0D" w:rsidRPr="006E7EA9">
        <w:rPr>
          <w:rFonts w:ascii="Avenir Next" w:hAnsi="Avenir Next"/>
          <w:b/>
          <w:sz w:val="28"/>
          <w:szCs w:val="28"/>
        </w:rPr>
        <w:t xml:space="preserve"> Sabbath Begins </w:t>
      </w:r>
      <w:r w:rsidR="001F446D" w:rsidRPr="006E7EA9">
        <w:rPr>
          <w:rFonts w:ascii="Avenir Next" w:hAnsi="Avenir Next"/>
          <w:b/>
          <w:sz w:val="28"/>
          <w:szCs w:val="28"/>
        </w:rPr>
        <w:t>with</w:t>
      </w:r>
      <w:r w:rsidR="00986A0D" w:rsidRPr="006E7EA9">
        <w:rPr>
          <w:rFonts w:ascii="Avenir Next" w:hAnsi="Avenir Next"/>
          <w:b/>
          <w:sz w:val="28"/>
          <w:szCs w:val="28"/>
        </w:rPr>
        <w:t xml:space="preserve"> God’s Design</w:t>
      </w:r>
    </w:p>
    <w:p w14:paraId="6266B8CD" w14:textId="77777777" w:rsidR="00986A0D" w:rsidRPr="006E7EA9" w:rsidRDefault="00986A0D" w:rsidP="00986A0D">
      <w:pPr>
        <w:rPr>
          <w:rFonts w:ascii="Avenir Next" w:hAnsi="Avenir Next"/>
          <w:sz w:val="28"/>
          <w:szCs w:val="28"/>
        </w:rPr>
      </w:pPr>
      <w:r w:rsidRPr="006E7EA9">
        <w:rPr>
          <w:rFonts w:ascii="Avenir Next" w:hAnsi="Avenir Next"/>
          <w:b/>
          <w:sz w:val="28"/>
          <w:szCs w:val="28"/>
        </w:rPr>
        <w:t>Genesis 2:2–3</w:t>
      </w:r>
    </w:p>
    <w:p w14:paraId="19CC79F9" w14:textId="77777777" w:rsidR="00986A0D" w:rsidRPr="006E7EA9" w:rsidRDefault="00986A0D" w:rsidP="00986A0D">
      <w:pPr>
        <w:rPr>
          <w:rFonts w:ascii="Avenir Next" w:hAnsi="Avenir Next"/>
          <w:sz w:val="28"/>
          <w:szCs w:val="28"/>
        </w:rPr>
      </w:pPr>
      <w:r w:rsidRPr="006E7EA9">
        <w:rPr>
          <w:rFonts w:ascii="Avenir Next" w:hAnsi="Avenir Next"/>
          <w:sz w:val="28"/>
          <w:szCs w:val="28"/>
        </w:rPr>
        <w:t>On the seventh day God had completed his work that he had done, and he rested on the seventh day from all his work that he had done. God blessed the seventh day and declared it holy, for on it he rested from all his work of creation.</w:t>
      </w:r>
    </w:p>
    <w:p w14:paraId="547015B4" w14:textId="77777777" w:rsidR="00986A0D" w:rsidRPr="006E7EA9" w:rsidRDefault="00986A0D" w:rsidP="00986A0D">
      <w:pPr>
        <w:rPr>
          <w:rFonts w:ascii="Avenir Next" w:hAnsi="Avenir Next"/>
          <w:sz w:val="28"/>
          <w:szCs w:val="28"/>
        </w:rPr>
      </w:pPr>
      <w:r w:rsidRPr="006E7EA9">
        <w:rPr>
          <w:rFonts w:ascii="Avenir Next" w:hAnsi="Avenir Next"/>
          <w:b/>
          <w:sz w:val="28"/>
          <w:szCs w:val="28"/>
        </w:rPr>
        <w:t>Exodus 20:8–11</w:t>
      </w:r>
    </w:p>
    <w:p w14:paraId="6AFD88D5" w14:textId="102320A6" w:rsidR="00986A0D" w:rsidRPr="006E7EA9" w:rsidRDefault="00986A0D" w:rsidP="00986A0D">
      <w:pPr>
        <w:rPr>
          <w:rFonts w:ascii="Avenir Next" w:hAnsi="Avenir Next"/>
          <w:sz w:val="28"/>
          <w:szCs w:val="28"/>
        </w:rPr>
      </w:pPr>
      <w:r w:rsidRPr="006E7EA9">
        <w:rPr>
          <w:rFonts w:ascii="Avenir Next" w:hAnsi="Avenir Next"/>
          <w:sz w:val="28"/>
          <w:szCs w:val="28"/>
        </w:rPr>
        <w:t>Remember the Sabbath day, to keep it holy: You are to labor six days and do all your work, but the seventh day is a Sabbath to the Lord your God. You must not do any work—you, your son or daughter, your male or female servant, your livestock, or the resident alien who is within your city gates. For the Lord made the heavens and the earth, the sea, and everything in them in six days; then he rested on the seventh day. Therefore</w:t>
      </w:r>
      <w:r w:rsidR="00B33BDF">
        <w:rPr>
          <w:rFonts w:ascii="Avenir Next" w:hAnsi="Avenir Next"/>
          <w:sz w:val="28"/>
          <w:szCs w:val="28"/>
        </w:rPr>
        <w:t>,</w:t>
      </w:r>
      <w:r w:rsidRPr="006E7EA9">
        <w:rPr>
          <w:rFonts w:ascii="Avenir Next" w:hAnsi="Avenir Next"/>
          <w:sz w:val="28"/>
          <w:szCs w:val="28"/>
        </w:rPr>
        <w:t xml:space="preserve"> the Lord blessed the Sabbath day and declared it holy.</w:t>
      </w:r>
    </w:p>
    <w:p w14:paraId="593EEE8E" w14:textId="77777777" w:rsidR="00313068" w:rsidRDefault="00313068" w:rsidP="00986A0D">
      <w:pPr>
        <w:rPr>
          <w:rFonts w:ascii="Avenir Next" w:hAnsi="Avenir Next"/>
          <w:b/>
          <w:sz w:val="28"/>
          <w:szCs w:val="28"/>
        </w:rPr>
      </w:pPr>
    </w:p>
    <w:p w14:paraId="238D6AFE" w14:textId="77777777" w:rsidR="00313068" w:rsidRDefault="00313068" w:rsidP="00986A0D">
      <w:pPr>
        <w:rPr>
          <w:rFonts w:ascii="Avenir Next" w:hAnsi="Avenir Next"/>
          <w:b/>
          <w:sz w:val="28"/>
          <w:szCs w:val="28"/>
        </w:rPr>
      </w:pPr>
    </w:p>
    <w:p w14:paraId="1B77498B" w14:textId="5E52A4E9" w:rsidR="00986A0D" w:rsidRPr="006E7EA9" w:rsidRDefault="00986A0D" w:rsidP="00986A0D">
      <w:pPr>
        <w:rPr>
          <w:rFonts w:ascii="Avenir Next" w:hAnsi="Avenir Next"/>
          <w:sz w:val="28"/>
          <w:szCs w:val="28"/>
        </w:rPr>
      </w:pPr>
      <w:r w:rsidRPr="006E7EA9">
        <w:rPr>
          <w:rFonts w:ascii="Avenir Next" w:hAnsi="Avenir Next"/>
          <w:b/>
          <w:sz w:val="28"/>
          <w:szCs w:val="28"/>
        </w:rPr>
        <w:lastRenderedPageBreak/>
        <w:t>Commentary</w:t>
      </w:r>
    </w:p>
    <w:p w14:paraId="4A4D1E34" w14:textId="19C1A143" w:rsidR="00986A0D" w:rsidRPr="006E7EA9" w:rsidRDefault="00986A0D" w:rsidP="00986A0D">
      <w:pPr>
        <w:rPr>
          <w:rFonts w:ascii="Avenir Next" w:hAnsi="Avenir Next"/>
          <w:sz w:val="28"/>
          <w:szCs w:val="28"/>
        </w:rPr>
      </w:pPr>
      <w:r w:rsidRPr="006E7EA9">
        <w:rPr>
          <w:rFonts w:ascii="Avenir Next" w:hAnsi="Avenir Next"/>
          <w:sz w:val="28"/>
          <w:szCs w:val="28"/>
        </w:rPr>
        <w:t>God rested on the seventh day not because He was weary, but because His work was complete, good, and fully under His sovereign rule. In theology, this matters because it shows rest is woven into creation itself. Sabbath begins with God’s design, not with man’s preference. The first thing Scripture explicitly calls holy is time set apart to God, which teaches that our calendars belong to Him just as much as our worship services do.</w:t>
      </w:r>
    </w:p>
    <w:p w14:paraId="0B8CA063" w14:textId="61E51C8C" w:rsidR="00986A0D" w:rsidRPr="006E7EA9" w:rsidRDefault="00986A0D" w:rsidP="00986A0D">
      <w:pPr>
        <w:rPr>
          <w:rFonts w:ascii="Avenir Next" w:hAnsi="Avenir Next"/>
          <w:sz w:val="28"/>
          <w:szCs w:val="28"/>
        </w:rPr>
      </w:pPr>
      <w:r w:rsidRPr="006E7EA9">
        <w:rPr>
          <w:rFonts w:ascii="Avenir Next" w:hAnsi="Avenir Next"/>
          <w:sz w:val="28"/>
          <w:szCs w:val="28"/>
        </w:rPr>
        <w:t>When Exodus 20 commands Israel to remember the Sabbath, the command is rooted in creation. That means the rhythm of work and rest reflects the wisdom of the Creator. Christians are not saved by keeping Old Testament ceremonial law, but the moral principle still teaches something deeply true: people flourish when they live according to God’s order. Ignoring rest often reveals pride, anxiety, or the false belief that everything depends on us</w:t>
      </w:r>
      <w:r w:rsidR="00DF41EC">
        <w:rPr>
          <w:rFonts w:ascii="Avenir Next" w:hAnsi="Avenir Next"/>
          <w:sz w:val="28"/>
          <w:szCs w:val="28"/>
        </w:rPr>
        <w:t xml:space="preserve"> (self-sufficiency)</w:t>
      </w:r>
      <w:r w:rsidRPr="006E7EA9">
        <w:rPr>
          <w:rFonts w:ascii="Avenir Next" w:hAnsi="Avenir Next"/>
          <w:sz w:val="28"/>
          <w:szCs w:val="28"/>
        </w:rPr>
        <w:t>.</w:t>
      </w:r>
    </w:p>
    <w:p w14:paraId="2CF1B43B" w14:textId="34545005" w:rsidR="00986A0D" w:rsidRPr="006E7EA9" w:rsidRDefault="00986A0D" w:rsidP="00986A0D">
      <w:pPr>
        <w:rPr>
          <w:rFonts w:ascii="Avenir Next" w:hAnsi="Avenir Next"/>
          <w:sz w:val="28"/>
          <w:szCs w:val="28"/>
        </w:rPr>
      </w:pPr>
      <w:r w:rsidRPr="00DF41EC">
        <w:rPr>
          <w:rFonts w:ascii="Avenir Next" w:hAnsi="Avenir Next"/>
          <w:b/>
          <w:bCs/>
          <w:i/>
          <w:iCs/>
          <w:sz w:val="28"/>
          <w:szCs w:val="28"/>
        </w:rPr>
        <w:t>For the teacher:</w:t>
      </w:r>
      <w:r w:rsidRPr="006E7EA9">
        <w:rPr>
          <w:rFonts w:ascii="Avenir Next" w:hAnsi="Avenir Next"/>
          <w:sz w:val="28"/>
          <w:szCs w:val="28"/>
        </w:rPr>
        <w:t xml:space="preserve"> emphasize that Sabbath is not laziness and not legalism. It is a gift that reminds us we are creatures, not the Creator. </w:t>
      </w:r>
      <w:r w:rsidR="00D53896" w:rsidRPr="006E7EA9">
        <w:rPr>
          <w:rFonts w:ascii="Avenir Next" w:hAnsi="Avenir Next"/>
          <w:sz w:val="28"/>
          <w:szCs w:val="28"/>
        </w:rPr>
        <w:t>P</w:t>
      </w:r>
      <w:r w:rsidRPr="006E7EA9">
        <w:rPr>
          <w:rFonts w:ascii="Avenir Next" w:hAnsi="Avenir Next"/>
          <w:sz w:val="28"/>
          <w:szCs w:val="28"/>
        </w:rPr>
        <w:t>oint the class to Christ as the fulfillment of our deepest rest, while still affirming the practical wisdom of setting aside regular time for worship, renewal, and delight in God.</w:t>
      </w:r>
    </w:p>
    <w:p w14:paraId="4F9C1319" w14:textId="77777777" w:rsidR="00986A0D" w:rsidRPr="006E7EA9" w:rsidRDefault="00986A0D" w:rsidP="00986A0D">
      <w:pPr>
        <w:rPr>
          <w:rFonts w:ascii="Avenir Next" w:hAnsi="Avenir Next"/>
          <w:sz w:val="28"/>
          <w:szCs w:val="28"/>
        </w:rPr>
      </w:pPr>
      <w:r w:rsidRPr="006E7EA9">
        <w:rPr>
          <w:rFonts w:ascii="Avenir Next" w:hAnsi="Avenir Next"/>
          <w:b/>
          <w:sz w:val="28"/>
          <w:szCs w:val="28"/>
        </w:rPr>
        <w:t>Teaching Illustration</w:t>
      </w:r>
      <w:r w:rsidRPr="006E7EA9">
        <w:rPr>
          <w:rFonts w:ascii="Avenir Next" w:hAnsi="Avenir Next"/>
          <w:b/>
          <w:sz w:val="28"/>
          <w:szCs w:val="28"/>
        </w:rPr>
        <w:br/>
        <w:t>The Phone Battery Illustration</w:t>
      </w:r>
    </w:p>
    <w:p w14:paraId="319593DA" w14:textId="77777777" w:rsidR="00986A0D" w:rsidRPr="006E7EA9" w:rsidRDefault="00986A0D" w:rsidP="00986A0D">
      <w:pPr>
        <w:rPr>
          <w:rFonts w:ascii="Avenir Next" w:hAnsi="Avenir Next"/>
          <w:sz w:val="28"/>
          <w:szCs w:val="28"/>
        </w:rPr>
      </w:pPr>
      <w:r w:rsidRPr="006E7EA9">
        <w:rPr>
          <w:rFonts w:ascii="Avenir Next" w:hAnsi="Avenir Next"/>
          <w:sz w:val="28"/>
          <w:szCs w:val="28"/>
        </w:rPr>
        <w:t>Most people charge their phones every night without thinking. Imagine saying, “I’m too busy to charge my phone.” Within a day it dies.</w:t>
      </w:r>
    </w:p>
    <w:p w14:paraId="5255F001" w14:textId="77777777" w:rsidR="00986A0D" w:rsidRPr="006E7EA9" w:rsidRDefault="00986A0D" w:rsidP="00986A0D">
      <w:pPr>
        <w:rPr>
          <w:rFonts w:ascii="Avenir Next" w:hAnsi="Avenir Next"/>
          <w:sz w:val="28"/>
          <w:szCs w:val="28"/>
        </w:rPr>
      </w:pPr>
      <w:r w:rsidRPr="006E7EA9">
        <w:rPr>
          <w:rFonts w:ascii="Avenir Next" w:hAnsi="Avenir Next"/>
          <w:sz w:val="28"/>
          <w:szCs w:val="28"/>
        </w:rPr>
        <w:lastRenderedPageBreak/>
        <w:t>God built a similar rhythm into human life. Sabbath is the “charging station” for the soul. Ignoring it doesn’t prove strength—it shortens our spiritual battery.</w:t>
      </w:r>
    </w:p>
    <w:p w14:paraId="45E54016" w14:textId="77777777" w:rsidR="00986A0D" w:rsidRPr="006E7EA9" w:rsidRDefault="00986A0D" w:rsidP="00986A0D">
      <w:pPr>
        <w:rPr>
          <w:rFonts w:ascii="Avenir Next" w:hAnsi="Avenir Next"/>
          <w:sz w:val="28"/>
          <w:szCs w:val="28"/>
        </w:rPr>
      </w:pPr>
      <w:r w:rsidRPr="006E7EA9">
        <w:rPr>
          <w:rFonts w:ascii="Avenir Next" w:hAnsi="Avenir Next"/>
          <w:b/>
          <w:sz w:val="28"/>
          <w:szCs w:val="28"/>
        </w:rPr>
        <w:t>Teaching Insight</w:t>
      </w:r>
      <w:r w:rsidRPr="006E7EA9">
        <w:rPr>
          <w:rFonts w:ascii="Avenir Next" w:hAnsi="Avenir Next"/>
          <w:b/>
          <w:sz w:val="28"/>
          <w:szCs w:val="28"/>
        </w:rPr>
        <w:br/>
      </w:r>
      <w:r w:rsidRPr="006E7EA9">
        <w:rPr>
          <w:rFonts w:ascii="Avenir Next" w:hAnsi="Avenir Next"/>
          <w:sz w:val="28"/>
          <w:szCs w:val="28"/>
        </w:rPr>
        <w:t>Ignoring Sabbath is like ignoring the design manual for life.</w:t>
      </w:r>
    </w:p>
    <w:p w14:paraId="06D87126"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Discussion Questions</w:t>
      </w:r>
    </w:p>
    <w:p w14:paraId="38797A86" w14:textId="77777777" w:rsidR="00986A0D" w:rsidRPr="006E7EA9" w:rsidRDefault="00986A0D" w:rsidP="006902A0">
      <w:pPr>
        <w:pStyle w:val="ListNumber"/>
        <w:numPr>
          <w:ilvl w:val="0"/>
          <w:numId w:val="4"/>
        </w:numPr>
        <w:rPr>
          <w:rFonts w:ascii="Avenir Next" w:hAnsi="Avenir Next"/>
          <w:sz w:val="28"/>
          <w:szCs w:val="28"/>
        </w:rPr>
      </w:pPr>
      <w:r w:rsidRPr="006E7EA9">
        <w:rPr>
          <w:rFonts w:ascii="Avenir Next" w:hAnsi="Avenir Next"/>
          <w:sz w:val="28"/>
          <w:szCs w:val="28"/>
        </w:rPr>
        <w:t>Why do you think God modeled rest?</w:t>
      </w:r>
    </w:p>
    <w:p w14:paraId="275E379B" w14:textId="77777777" w:rsidR="00986A0D" w:rsidRPr="006E7EA9" w:rsidRDefault="00986A0D" w:rsidP="006902A0">
      <w:pPr>
        <w:pStyle w:val="ListNumber"/>
        <w:numPr>
          <w:ilvl w:val="0"/>
          <w:numId w:val="4"/>
        </w:numPr>
        <w:rPr>
          <w:rFonts w:ascii="Avenir Next" w:hAnsi="Avenir Next"/>
          <w:sz w:val="28"/>
          <w:szCs w:val="28"/>
        </w:rPr>
      </w:pPr>
      <w:r w:rsidRPr="006E7EA9">
        <w:rPr>
          <w:rFonts w:ascii="Avenir Next" w:hAnsi="Avenir Next"/>
          <w:sz w:val="28"/>
          <w:szCs w:val="28"/>
        </w:rPr>
        <w:t>What happens in life when people ignore rest?</w:t>
      </w:r>
    </w:p>
    <w:p w14:paraId="6487EF60" w14:textId="77777777" w:rsidR="00986A0D" w:rsidRPr="006E7EA9" w:rsidRDefault="00986A0D" w:rsidP="006902A0">
      <w:pPr>
        <w:pStyle w:val="ListNumber"/>
        <w:numPr>
          <w:ilvl w:val="0"/>
          <w:numId w:val="4"/>
        </w:numPr>
        <w:rPr>
          <w:rFonts w:ascii="Avenir Next" w:hAnsi="Avenir Next"/>
          <w:sz w:val="28"/>
          <w:szCs w:val="28"/>
        </w:rPr>
      </w:pPr>
      <w:r w:rsidRPr="006E7EA9">
        <w:rPr>
          <w:rFonts w:ascii="Avenir Next" w:hAnsi="Avenir Next"/>
          <w:sz w:val="28"/>
          <w:szCs w:val="28"/>
        </w:rPr>
        <w:t>How does honoring Sabbath reflect trust in God?</w:t>
      </w:r>
    </w:p>
    <w:p w14:paraId="4DF72D4F" w14:textId="37C06BBA" w:rsidR="00986A0D" w:rsidRPr="006E7EA9" w:rsidRDefault="006E7EA9" w:rsidP="00986A0D">
      <w:pPr>
        <w:rPr>
          <w:rFonts w:ascii="Avenir Next" w:hAnsi="Avenir Next"/>
          <w:sz w:val="28"/>
          <w:szCs w:val="28"/>
        </w:rPr>
      </w:pPr>
      <w:r>
        <w:rPr>
          <w:rFonts w:ascii="Avenir Next" w:hAnsi="Avenir Next"/>
          <w:b/>
          <w:sz w:val="28"/>
          <w:szCs w:val="28"/>
        </w:rPr>
        <w:t>2.</w:t>
      </w:r>
      <w:r w:rsidR="00986A0D" w:rsidRPr="006E7EA9">
        <w:rPr>
          <w:rFonts w:ascii="Avenir Next" w:hAnsi="Avenir Next"/>
          <w:b/>
          <w:sz w:val="28"/>
          <w:szCs w:val="28"/>
        </w:rPr>
        <w:t xml:space="preserve"> Sabbath Reminds Us We Are Not Slaves</w:t>
      </w:r>
    </w:p>
    <w:p w14:paraId="6698615E"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Deuteronomy 5:12–15</w:t>
      </w:r>
    </w:p>
    <w:p w14:paraId="7EDC4243" w14:textId="77777777" w:rsidR="00986A0D" w:rsidRPr="006E7EA9" w:rsidRDefault="00986A0D" w:rsidP="00986A0D">
      <w:pPr>
        <w:rPr>
          <w:rFonts w:ascii="Avenir Next" w:hAnsi="Avenir Next"/>
          <w:sz w:val="28"/>
          <w:szCs w:val="28"/>
        </w:rPr>
      </w:pPr>
      <w:r w:rsidRPr="006E7EA9">
        <w:rPr>
          <w:rFonts w:ascii="Avenir Next" w:hAnsi="Avenir Next"/>
          <w:sz w:val="28"/>
          <w:szCs w:val="28"/>
        </w:rPr>
        <w:t>Be careful to remember the Sabbath day, to keep it holy as the Lord your God has commanded you. You are to labor six days and do all your work, but the seventh day is a Sabbath to the Lord your God. Do not do any work—you, your son or daughter, your male or female slave, your ox or donkey, any of your livestock, or the resident alien who lives within your city gates, so that your male and female slaves may rest as you do. Remember that you were a slave in the land of Egypt, and the Lord your God brought you out of there with a strong hand and an outstretched arm. That is why the Lord your God has commanded you to keep the Sabbath day.</w:t>
      </w:r>
    </w:p>
    <w:p w14:paraId="62E712DA" w14:textId="6BF187EC" w:rsidR="00986A0D" w:rsidRPr="006E7EA9" w:rsidRDefault="00986A0D" w:rsidP="006902A0">
      <w:pPr>
        <w:spacing w:after="0"/>
        <w:rPr>
          <w:rFonts w:ascii="Avenir Next" w:hAnsi="Avenir Next"/>
          <w:sz w:val="28"/>
          <w:szCs w:val="28"/>
        </w:rPr>
      </w:pPr>
      <w:r w:rsidRPr="006E7EA9">
        <w:rPr>
          <w:rFonts w:ascii="Avenir Next" w:hAnsi="Avenir Next"/>
          <w:b/>
          <w:sz w:val="28"/>
          <w:szCs w:val="28"/>
        </w:rPr>
        <w:t>Commentary</w:t>
      </w:r>
    </w:p>
    <w:p w14:paraId="55CB2177" w14:textId="77777777" w:rsidR="00986A0D" w:rsidRPr="006E7EA9" w:rsidRDefault="00986A0D" w:rsidP="00986A0D">
      <w:pPr>
        <w:rPr>
          <w:rFonts w:ascii="Avenir Next" w:hAnsi="Avenir Next"/>
          <w:sz w:val="28"/>
          <w:szCs w:val="28"/>
        </w:rPr>
      </w:pPr>
      <w:r w:rsidRPr="006E7EA9">
        <w:rPr>
          <w:rFonts w:ascii="Avenir Next" w:hAnsi="Avenir Next"/>
          <w:sz w:val="28"/>
          <w:szCs w:val="28"/>
        </w:rPr>
        <w:t xml:space="preserve">In Deuteronomy, the Sabbath command is tied to Israel’s rescue from Egypt. God tells them to remember that they were slaves and that He brought them out with a mighty hand. Pharaoh demanded endless production, but the Lord gave rest. Sabbath therefore became a weekly </w:t>
      </w:r>
      <w:r w:rsidRPr="006E7EA9">
        <w:rPr>
          <w:rFonts w:ascii="Avenir Next" w:hAnsi="Avenir Next"/>
          <w:sz w:val="28"/>
          <w:szCs w:val="28"/>
        </w:rPr>
        <w:lastRenderedPageBreak/>
        <w:t>reminder that redeemed people no longer live under the whip of bondage.</w:t>
      </w:r>
    </w:p>
    <w:p w14:paraId="6CCFBE20" w14:textId="15655311" w:rsidR="00986A0D" w:rsidRPr="006E7EA9" w:rsidRDefault="00986A0D" w:rsidP="00986A0D">
      <w:pPr>
        <w:rPr>
          <w:rFonts w:ascii="Avenir Next" w:hAnsi="Avenir Next"/>
          <w:sz w:val="28"/>
          <w:szCs w:val="28"/>
        </w:rPr>
      </w:pPr>
      <w:r w:rsidRPr="006E7EA9">
        <w:rPr>
          <w:rFonts w:ascii="Avenir Next" w:hAnsi="Avenir Next"/>
          <w:sz w:val="28"/>
          <w:szCs w:val="28"/>
        </w:rPr>
        <w:t xml:space="preserve">That truth connects clearly to the gospel. Believers in Christ are freed from slavery to sin, from trying to justify themselves by performance, and from living under the crushing need to prove their worth. </w:t>
      </w:r>
      <w:r w:rsidR="00D53896" w:rsidRPr="006E7EA9">
        <w:rPr>
          <w:rFonts w:ascii="Avenir Next" w:hAnsi="Avenir Next"/>
          <w:sz w:val="28"/>
          <w:szCs w:val="28"/>
        </w:rPr>
        <w:t>W</w:t>
      </w:r>
      <w:r w:rsidRPr="006E7EA9">
        <w:rPr>
          <w:rFonts w:ascii="Avenir Next" w:hAnsi="Avenir Next"/>
          <w:sz w:val="28"/>
          <w:szCs w:val="28"/>
        </w:rPr>
        <w:t>e do not rest to earn salvation; we rest because the Lord has saved us. Grace produces obedience, and redemption reshapes our rhythm of life.</w:t>
      </w:r>
    </w:p>
    <w:p w14:paraId="78BDC10A" w14:textId="77777777" w:rsidR="00986A0D" w:rsidRPr="006E7EA9" w:rsidRDefault="00986A0D" w:rsidP="00986A0D">
      <w:pPr>
        <w:rPr>
          <w:rFonts w:ascii="Avenir Next" w:hAnsi="Avenir Next"/>
          <w:sz w:val="28"/>
          <w:szCs w:val="28"/>
        </w:rPr>
      </w:pPr>
      <w:r w:rsidRPr="006902A0">
        <w:rPr>
          <w:rFonts w:ascii="Avenir Next" w:hAnsi="Avenir Next"/>
          <w:b/>
          <w:bCs/>
          <w:i/>
          <w:iCs/>
          <w:sz w:val="28"/>
          <w:szCs w:val="28"/>
        </w:rPr>
        <w:t>For the teacher:</w:t>
      </w:r>
      <w:r w:rsidRPr="006E7EA9">
        <w:rPr>
          <w:rFonts w:ascii="Avenir Next" w:hAnsi="Avenir Next"/>
          <w:sz w:val="28"/>
          <w:szCs w:val="28"/>
        </w:rPr>
        <w:t xml:space="preserve"> help the group think about modern forms of slavery—workaholism, people-pleasing, financial fear, success, image management, even overcommitment in ministry. If a person cannot stop, something besides God may be mastering the heart. Sabbath exposes those </w:t>
      </w:r>
      <w:proofErr w:type="gramStart"/>
      <w:r w:rsidRPr="006E7EA9">
        <w:rPr>
          <w:rFonts w:ascii="Avenir Next" w:hAnsi="Avenir Next"/>
          <w:sz w:val="28"/>
          <w:szCs w:val="28"/>
        </w:rPr>
        <w:t>masters</w:t>
      </w:r>
      <w:proofErr w:type="gramEnd"/>
      <w:r w:rsidRPr="006E7EA9">
        <w:rPr>
          <w:rFonts w:ascii="Avenir Next" w:hAnsi="Avenir Next"/>
          <w:sz w:val="28"/>
          <w:szCs w:val="28"/>
        </w:rPr>
        <w:t xml:space="preserve"> and calls us back to freedom under the lordship of Christ.</w:t>
      </w:r>
    </w:p>
    <w:p w14:paraId="22A3A0BC"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Teaching Illustration</w:t>
      </w:r>
      <w:r w:rsidRPr="006E7EA9">
        <w:rPr>
          <w:rFonts w:ascii="Avenir Next" w:hAnsi="Avenir Next"/>
          <w:b/>
          <w:sz w:val="28"/>
          <w:szCs w:val="28"/>
        </w:rPr>
        <w:br/>
        <w:t>The Vacation Email Test</w:t>
      </w:r>
    </w:p>
    <w:p w14:paraId="7A5A08C3" w14:textId="77777777" w:rsidR="00986A0D" w:rsidRPr="006E7EA9" w:rsidRDefault="00986A0D" w:rsidP="00986A0D">
      <w:pPr>
        <w:rPr>
          <w:rFonts w:ascii="Avenir Next" w:hAnsi="Avenir Next"/>
          <w:sz w:val="28"/>
          <w:szCs w:val="28"/>
        </w:rPr>
      </w:pPr>
      <w:r w:rsidRPr="006E7EA9">
        <w:rPr>
          <w:rFonts w:ascii="Avenir Next" w:hAnsi="Avenir Next"/>
          <w:sz w:val="28"/>
          <w:szCs w:val="28"/>
        </w:rPr>
        <w:t>Many people go on vacation but still check their work email constantly. Physically, they left the office, but mentally, they are still working.</w:t>
      </w:r>
    </w:p>
    <w:p w14:paraId="6B0F1115" w14:textId="77777777" w:rsidR="00986A0D" w:rsidRPr="006E7EA9" w:rsidRDefault="00986A0D" w:rsidP="00986A0D">
      <w:pPr>
        <w:rPr>
          <w:rFonts w:ascii="Avenir Next" w:hAnsi="Avenir Next"/>
          <w:sz w:val="28"/>
          <w:szCs w:val="28"/>
        </w:rPr>
      </w:pPr>
      <w:r w:rsidRPr="006E7EA9">
        <w:rPr>
          <w:rFonts w:ascii="Avenir Next" w:hAnsi="Avenir Next"/>
          <w:sz w:val="28"/>
          <w:szCs w:val="28"/>
        </w:rPr>
        <w:t>Israel could have left Egypt physically but still lived like slaves mentally. Sabbath retrains the heart to live as free people.</w:t>
      </w:r>
    </w:p>
    <w:p w14:paraId="3C0F3037" w14:textId="77777777" w:rsidR="00986A0D" w:rsidRPr="006E7EA9" w:rsidRDefault="00986A0D" w:rsidP="00986A0D">
      <w:pPr>
        <w:rPr>
          <w:rFonts w:ascii="Avenir Next" w:hAnsi="Avenir Next"/>
          <w:sz w:val="28"/>
          <w:szCs w:val="28"/>
        </w:rPr>
      </w:pPr>
      <w:r w:rsidRPr="006E7EA9">
        <w:rPr>
          <w:rFonts w:ascii="Avenir Next" w:hAnsi="Avenir Next"/>
          <w:b/>
          <w:sz w:val="28"/>
          <w:szCs w:val="28"/>
        </w:rPr>
        <w:t>Teaching Insight</w:t>
      </w:r>
      <w:r w:rsidRPr="006E7EA9">
        <w:rPr>
          <w:rFonts w:ascii="Avenir Next" w:hAnsi="Avenir Next"/>
          <w:b/>
          <w:sz w:val="28"/>
          <w:szCs w:val="28"/>
        </w:rPr>
        <w:br/>
      </w:r>
      <w:r w:rsidRPr="006E7EA9">
        <w:rPr>
          <w:rFonts w:ascii="Avenir Next" w:hAnsi="Avenir Next"/>
          <w:sz w:val="28"/>
          <w:szCs w:val="28"/>
        </w:rPr>
        <w:t>If we cannot stop working, something besides God may be controlling us.</w:t>
      </w:r>
    </w:p>
    <w:p w14:paraId="2DB982E0"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Discussion Questions</w:t>
      </w:r>
    </w:p>
    <w:p w14:paraId="40DE9D7F" w14:textId="77777777" w:rsidR="00986A0D" w:rsidRPr="006E7EA9" w:rsidRDefault="00986A0D" w:rsidP="006902A0">
      <w:pPr>
        <w:pStyle w:val="ListNumber"/>
        <w:numPr>
          <w:ilvl w:val="0"/>
          <w:numId w:val="5"/>
        </w:numPr>
        <w:rPr>
          <w:rFonts w:ascii="Avenir Next" w:hAnsi="Avenir Next"/>
          <w:sz w:val="28"/>
          <w:szCs w:val="28"/>
        </w:rPr>
      </w:pPr>
      <w:r w:rsidRPr="006E7EA9">
        <w:rPr>
          <w:rFonts w:ascii="Avenir Next" w:hAnsi="Avenir Next"/>
          <w:sz w:val="28"/>
          <w:szCs w:val="28"/>
        </w:rPr>
        <w:t>What pressures make people feel they cannot rest?</w:t>
      </w:r>
    </w:p>
    <w:p w14:paraId="374CEDF9" w14:textId="77777777" w:rsidR="00986A0D" w:rsidRPr="006E7EA9" w:rsidRDefault="00986A0D" w:rsidP="006902A0">
      <w:pPr>
        <w:pStyle w:val="ListNumber"/>
        <w:numPr>
          <w:ilvl w:val="0"/>
          <w:numId w:val="5"/>
        </w:numPr>
        <w:rPr>
          <w:rFonts w:ascii="Avenir Next" w:hAnsi="Avenir Next"/>
          <w:sz w:val="28"/>
          <w:szCs w:val="28"/>
        </w:rPr>
      </w:pPr>
      <w:r w:rsidRPr="006E7EA9">
        <w:rPr>
          <w:rFonts w:ascii="Avenir Next" w:hAnsi="Avenir Next"/>
          <w:sz w:val="28"/>
          <w:szCs w:val="28"/>
        </w:rPr>
        <w:t>How can success, reputation, or expectations become slavery?</w:t>
      </w:r>
    </w:p>
    <w:p w14:paraId="1D524552" w14:textId="77777777" w:rsidR="00986A0D" w:rsidRDefault="00986A0D" w:rsidP="006902A0">
      <w:pPr>
        <w:pStyle w:val="ListNumber"/>
        <w:numPr>
          <w:ilvl w:val="0"/>
          <w:numId w:val="5"/>
        </w:numPr>
        <w:rPr>
          <w:rFonts w:ascii="Avenir Next" w:hAnsi="Avenir Next"/>
          <w:sz w:val="28"/>
          <w:szCs w:val="28"/>
        </w:rPr>
      </w:pPr>
      <w:r w:rsidRPr="006E7EA9">
        <w:rPr>
          <w:rFonts w:ascii="Avenir Next" w:hAnsi="Avenir Next"/>
          <w:sz w:val="28"/>
          <w:szCs w:val="28"/>
        </w:rPr>
        <w:t>What does true freedom in Christ look like?</w:t>
      </w:r>
    </w:p>
    <w:p w14:paraId="353EAF3F" w14:textId="77777777" w:rsidR="006902A0" w:rsidRPr="006E7EA9" w:rsidRDefault="006902A0" w:rsidP="006902A0">
      <w:pPr>
        <w:pStyle w:val="ListNumber"/>
        <w:numPr>
          <w:ilvl w:val="0"/>
          <w:numId w:val="0"/>
        </w:numPr>
        <w:ind w:left="360"/>
        <w:rPr>
          <w:rFonts w:ascii="Avenir Next" w:hAnsi="Avenir Next"/>
          <w:sz w:val="28"/>
          <w:szCs w:val="28"/>
        </w:rPr>
      </w:pPr>
    </w:p>
    <w:p w14:paraId="783A28C9" w14:textId="522B94C3" w:rsidR="00986A0D" w:rsidRPr="006E7EA9" w:rsidRDefault="00767598" w:rsidP="00986A0D">
      <w:pPr>
        <w:rPr>
          <w:rFonts w:ascii="Avenir Next" w:hAnsi="Avenir Next"/>
          <w:sz w:val="28"/>
          <w:szCs w:val="28"/>
        </w:rPr>
      </w:pPr>
      <w:r>
        <w:rPr>
          <w:rFonts w:ascii="Avenir Next" w:hAnsi="Avenir Next"/>
          <w:b/>
          <w:sz w:val="28"/>
          <w:szCs w:val="28"/>
        </w:rPr>
        <w:lastRenderedPageBreak/>
        <w:t>3.</w:t>
      </w:r>
      <w:r w:rsidR="00986A0D" w:rsidRPr="006E7EA9">
        <w:rPr>
          <w:rFonts w:ascii="Avenir Next" w:hAnsi="Avenir Next"/>
          <w:b/>
          <w:sz w:val="28"/>
          <w:szCs w:val="28"/>
        </w:rPr>
        <w:t xml:space="preserve"> Sabbath Is a Declaration of Trust</w:t>
      </w:r>
    </w:p>
    <w:p w14:paraId="0E0C6190"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Psalm 127:1–2</w:t>
      </w:r>
    </w:p>
    <w:p w14:paraId="0C078AB6" w14:textId="77777777" w:rsidR="00986A0D" w:rsidRPr="006E7EA9" w:rsidRDefault="00986A0D" w:rsidP="00986A0D">
      <w:pPr>
        <w:rPr>
          <w:rFonts w:ascii="Avenir Next" w:hAnsi="Avenir Next"/>
          <w:sz w:val="28"/>
          <w:szCs w:val="28"/>
        </w:rPr>
      </w:pPr>
      <w:r w:rsidRPr="006E7EA9">
        <w:rPr>
          <w:rFonts w:ascii="Avenir Next" w:hAnsi="Avenir Next"/>
          <w:sz w:val="28"/>
          <w:szCs w:val="28"/>
        </w:rPr>
        <w:t>Unless the Lord builds a house, its builders labor over it in vain; unless the Lord watches over a city, the watchman stays alert in vain. In vain you get up early and stay up late, working hard to have enough food—yes, he gives sleep to the one he loves.</w:t>
      </w:r>
    </w:p>
    <w:p w14:paraId="186120D7" w14:textId="6CF6EC1B" w:rsidR="00986A0D" w:rsidRPr="006E7EA9" w:rsidRDefault="00986A0D" w:rsidP="006902A0">
      <w:pPr>
        <w:spacing w:after="0"/>
        <w:rPr>
          <w:rFonts w:ascii="Avenir Next" w:hAnsi="Avenir Next"/>
          <w:sz w:val="28"/>
          <w:szCs w:val="28"/>
        </w:rPr>
      </w:pPr>
      <w:r w:rsidRPr="006E7EA9">
        <w:rPr>
          <w:rFonts w:ascii="Avenir Next" w:hAnsi="Avenir Next"/>
          <w:b/>
          <w:sz w:val="28"/>
          <w:szCs w:val="28"/>
        </w:rPr>
        <w:t>Commentary</w:t>
      </w:r>
    </w:p>
    <w:p w14:paraId="61359ED6" w14:textId="77777777" w:rsidR="00986A0D" w:rsidRPr="006E7EA9" w:rsidRDefault="00986A0D" w:rsidP="00986A0D">
      <w:pPr>
        <w:rPr>
          <w:rFonts w:ascii="Avenir Next" w:hAnsi="Avenir Next"/>
          <w:sz w:val="28"/>
          <w:szCs w:val="28"/>
        </w:rPr>
      </w:pPr>
      <w:r w:rsidRPr="006E7EA9">
        <w:rPr>
          <w:rFonts w:ascii="Avenir Next" w:hAnsi="Avenir Next"/>
          <w:sz w:val="28"/>
          <w:szCs w:val="28"/>
        </w:rPr>
        <w:t>Psalm 127 speaks directly to anxious striving. It is possible to rise early, stay up late, and pour out energy in ways that are ultimately vain because they are disconnected from trust in the Lord. Scripture never condemns honest labor, but it does expose self-reliant labor. Rest becomes an expression of faith that God is the true builder, protector, and provider.</w:t>
      </w:r>
    </w:p>
    <w:p w14:paraId="611B6390" w14:textId="6B307FD3" w:rsidR="00986A0D" w:rsidRPr="006E7EA9" w:rsidRDefault="00986A0D" w:rsidP="00986A0D">
      <w:pPr>
        <w:rPr>
          <w:rFonts w:ascii="Avenir Next" w:hAnsi="Avenir Next"/>
          <w:sz w:val="28"/>
          <w:szCs w:val="28"/>
        </w:rPr>
      </w:pPr>
      <w:r w:rsidRPr="006E7EA9">
        <w:rPr>
          <w:rFonts w:ascii="Avenir Next" w:hAnsi="Avenir Next"/>
          <w:sz w:val="28"/>
          <w:szCs w:val="28"/>
        </w:rPr>
        <w:t xml:space="preserve">This is an important pastoral truth. Many believers say they trust God, but their pace reveals functional unbelief. They live as though provision depends entirely on their effort. </w:t>
      </w:r>
      <w:r w:rsidR="00D53896" w:rsidRPr="006E7EA9">
        <w:rPr>
          <w:rFonts w:ascii="Avenir Next" w:hAnsi="Avenir Next"/>
          <w:sz w:val="28"/>
          <w:szCs w:val="28"/>
        </w:rPr>
        <w:t>T</w:t>
      </w:r>
      <w:r w:rsidRPr="006E7EA9">
        <w:rPr>
          <w:rFonts w:ascii="Avenir Next" w:hAnsi="Avenir Next"/>
          <w:sz w:val="28"/>
          <w:szCs w:val="28"/>
        </w:rPr>
        <w:t>heology strongly affirms both human responsibility and God’s sovereignty. We work hard, but we do not worship our work. Sabbath helps disciples practice that distinction in real life.</w:t>
      </w:r>
    </w:p>
    <w:p w14:paraId="72C773C2" w14:textId="30EA7816" w:rsidR="00986A0D" w:rsidRPr="006E7EA9" w:rsidRDefault="00986A0D" w:rsidP="00986A0D">
      <w:pPr>
        <w:rPr>
          <w:rFonts w:ascii="Avenir Next" w:hAnsi="Avenir Next"/>
          <w:sz w:val="28"/>
          <w:szCs w:val="28"/>
        </w:rPr>
      </w:pPr>
      <w:r w:rsidRPr="006E7EA9">
        <w:rPr>
          <w:rFonts w:ascii="Avenir Next" w:hAnsi="Avenir Next"/>
          <w:sz w:val="28"/>
          <w:szCs w:val="28"/>
        </w:rPr>
        <w:t xml:space="preserve">For the teacher: press the class gently here. Ask </w:t>
      </w:r>
      <w:r w:rsidR="00D53896" w:rsidRPr="006E7EA9">
        <w:rPr>
          <w:rFonts w:ascii="Avenir Next" w:hAnsi="Avenir Next"/>
          <w:sz w:val="28"/>
          <w:szCs w:val="28"/>
        </w:rPr>
        <w:t>“W</w:t>
      </w:r>
      <w:r w:rsidRPr="006E7EA9">
        <w:rPr>
          <w:rFonts w:ascii="Avenir Next" w:hAnsi="Avenir Next"/>
          <w:sz w:val="28"/>
          <w:szCs w:val="28"/>
        </w:rPr>
        <w:t>hat fears rise when they think about stopping</w:t>
      </w:r>
      <w:r w:rsidR="00D53896" w:rsidRPr="006E7EA9">
        <w:rPr>
          <w:rFonts w:ascii="Avenir Next" w:hAnsi="Avenir Next"/>
          <w:sz w:val="28"/>
          <w:szCs w:val="28"/>
        </w:rPr>
        <w:t xml:space="preserve"> </w:t>
      </w:r>
      <w:r w:rsidR="00D53896" w:rsidRPr="006E7EA9">
        <w:rPr>
          <w:rFonts w:ascii="Avenir Next" w:hAnsi="Avenir Next"/>
          <w:color w:val="000000" w:themeColor="text1"/>
          <w:sz w:val="28"/>
          <w:szCs w:val="28"/>
        </w:rPr>
        <w:t>work</w:t>
      </w:r>
      <w:r w:rsidR="00D53896" w:rsidRPr="006E7EA9">
        <w:rPr>
          <w:rFonts w:ascii="Avenir Next" w:hAnsi="Avenir Next"/>
          <w:sz w:val="28"/>
          <w:szCs w:val="28"/>
        </w:rPr>
        <w:t>?”</w:t>
      </w:r>
      <w:r w:rsidRPr="006E7EA9">
        <w:rPr>
          <w:rFonts w:ascii="Avenir Next" w:hAnsi="Avenir Next"/>
          <w:sz w:val="28"/>
          <w:szCs w:val="28"/>
        </w:rPr>
        <w:t xml:space="preserve"> </w:t>
      </w:r>
      <w:r w:rsidR="00D53896" w:rsidRPr="006E7EA9">
        <w:rPr>
          <w:rFonts w:ascii="Avenir Next" w:hAnsi="Avenir Next"/>
          <w:sz w:val="28"/>
          <w:szCs w:val="28"/>
        </w:rPr>
        <w:t>(Possible responses: f</w:t>
      </w:r>
      <w:r w:rsidRPr="006E7EA9">
        <w:rPr>
          <w:rFonts w:ascii="Avenir Next" w:hAnsi="Avenir Next"/>
          <w:sz w:val="28"/>
          <w:szCs w:val="28"/>
        </w:rPr>
        <w:t>ear of falling behind, losing income, disappointing others, or feeling unimportant</w:t>
      </w:r>
      <w:r w:rsidR="00D53896" w:rsidRPr="006E7EA9">
        <w:rPr>
          <w:rFonts w:ascii="Avenir Next" w:hAnsi="Avenir Next"/>
          <w:sz w:val="28"/>
          <w:szCs w:val="28"/>
        </w:rPr>
        <w:t>).</w:t>
      </w:r>
      <w:r w:rsidRPr="006E7EA9">
        <w:rPr>
          <w:rFonts w:ascii="Avenir Next" w:hAnsi="Avenir Next"/>
          <w:sz w:val="28"/>
          <w:szCs w:val="28"/>
        </w:rPr>
        <w:t xml:space="preserve"> </w:t>
      </w:r>
      <w:r w:rsidR="00D53896" w:rsidRPr="006E7EA9">
        <w:rPr>
          <w:rFonts w:ascii="Avenir Next" w:hAnsi="Avenir Next"/>
          <w:color w:val="000000" w:themeColor="text1"/>
          <w:sz w:val="28"/>
          <w:szCs w:val="28"/>
        </w:rPr>
        <w:t xml:space="preserve">Such fears </w:t>
      </w:r>
      <w:r w:rsidRPr="006E7EA9">
        <w:rPr>
          <w:rFonts w:ascii="Avenir Next" w:hAnsi="Avenir Next"/>
          <w:color w:val="000000" w:themeColor="text1"/>
          <w:sz w:val="28"/>
          <w:szCs w:val="28"/>
        </w:rPr>
        <w:t>often reveal</w:t>
      </w:r>
      <w:r w:rsidR="00D53896" w:rsidRPr="006E7EA9">
        <w:rPr>
          <w:rFonts w:ascii="Avenir Next" w:hAnsi="Avenir Next"/>
          <w:color w:val="000000" w:themeColor="text1"/>
          <w:sz w:val="28"/>
          <w:szCs w:val="28"/>
        </w:rPr>
        <w:t xml:space="preserve"> that our</w:t>
      </w:r>
      <w:r w:rsidRPr="006E7EA9">
        <w:rPr>
          <w:rFonts w:ascii="Avenir Next" w:hAnsi="Avenir Next"/>
          <w:color w:val="000000" w:themeColor="text1"/>
          <w:sz w:val="28"/>
          <w:szCs w:val="28"/>
        </w:rPr>
        <w:t xml:space="preserve"> trust has shifted away from God. </w:t>
      </w:r>
      <w:r w:rsidRPr="006E7EA9">
        <w:rPr>
          <w:rFonts w:ascii="Avenir Next" w:hAnsi="Avenir Next"/>
          <w:sz w:val="28"/>
          <w:szCs w:val="28"/>
        </w:rPr>
        <w:t>Sabbath is not irresponsibility; it is faith in action.</w:t>
      </w:r>
    </w:p>
    <w:p w14:paraId="51D03FA5" w14:textId="77777777" w:rsidR="003F117C" w:rsidRDefault="003F117C" w:rsidP="006902A0">
      <w:pPr>
        <w:spacing w:after="0"/>
        <w:rPr>
          <w:rFonts w:ascii="Avenir Next" w:hAnsi="Avenir Next"/>
          <w:b/>
          <w:sz w:val="28"/>
          <w:szCs w:val="28"/>
        </w:rPr>
      </w:pPr>
    </w:p>
    <w:p w14:paraId="22160AAF" w14:textId="77777777" w:rsidR="003F117C" w:rsidRDefault="003F117C" w:rsidP="006902A0">
      <w:pPr>
        <w:spacing w:after="0"/>
        <w:rPr>
          <w:rFonts w:ascii="Avenir Next" w:hAnsi="Avenir Next"/>
          <w:b/>
          <w:sz w:val="28"/>
          <w:szCs w:val="28"/>
        </w:rPr>
      </w:pPr>
    </w:p>
    <w:p w14:paraId="3EF3CD2E" w14:textId="77777777" w:rsidR="003F117C" w:rsidRDefault="003F117C" w:rsidP="006902A0">
      <w:pPr>
        <w:spacing w:after="0"/>
        <w:rPr>
          <w:rFonts w:ascii="Avenir Next" w:hAnsi="Avenir Next"/>
          <w:b/>
          <w:sz w:val="28"/>
          <w:szCs w:val="28"/>
        </w:rPr>
      </w:pPr>
    </w:p>
    <w:p w14:paraId="68B0E19E" w14:textId="42A494F8" w:rsidR="00986A0D" w:rsidRPr="006E7EA9" w:rsidRDefault="00986A0D" w:rsidP="006902A0">
      <w:pPr>
        <w:spacing w:after="0"/>
        <w:rPr>
          <w:rFonts w:ascii="Avenir Next" w:hAnsi="Avenir Next"/>
          <w:sz w:val="28"/>
          <w:szCs w:val="28"/>
        </w:rPr>
      </w:pPr>
      <w:r w:rsidRPr="006E7EA9">
        <w:rPr>
          <w:rFonts w:ascii="Avenir Next" w:hAnsi="Avenir Next"/>
          <w:b/>
          <w:sz w:val="28"/>
          <w:szCs w:val="28"/>
        </w:rPr>
        <w:lastRenderedPageBreak/>
        <w:t>Teaching Illustration</w:t>
      </w:r>
      <w:r w:rsidRPr="006E7EA9">
        <w:rPr>
          <w:rFonts w:ascii="Avenir Next" w:hAnsi="Avenir Next"/>
          <w:b/>
          <w:sz w:val="28"/>
          <w:szCs w:val="28"/>
        </w:rPr>
        <w:br/>
        <w:t>The Farmer Illustration</w:t>
      </w:r>
    </w:p>
    <w:p w14:paraId="64CC6C3F" w14:textId="77777777" w:rsidR="00986A0D" w:rsidRPr="006E7EA9" w:rsidRDefault="00986A0D" w:rsidP="00986A0D">
      <w:pPr>
        <w:rPr>
          <w:rFonts w:ascii="Avenir Next" w:hAnsi="Avenir Next"/>
          <w:sz w:val="28"/>
          <w:szCs w:val="28"/>
        </w:rPr>
      </w:pPr>
      <w:r w:rsidRPr="006E7EA9">
        <w:rPr>
          <w:rFonts w:ascii="Avenir Next" w:hAnsi="Avenir Next"/>
          <w:sz w:val="28"/>
          <w:szCs w:val="28"/>
        </w:rPr>
        <w:t>A farmer works hard planting crops, but he cannot make the seed grow. Rain, sunlight, and life itself come from God.</w:t>
      </w:r>
    </w:p>
    <w:p w14:paraId="1161A4C6" w14:textId="77777777" w:rsidR="00986A0D" w:rsidRPr="006E7EA9" w:rsidRDefault="00986A0D" w:rsidP="00986A0D">
      <w:pPr>
        <w:rPr>
          <w:rFonts w:ascii="Avenir Next" w:hAnsi="Avenir Next"/>
          <w:sz w:val="28"/>
          <w:szCs w:val="28"/>
        </w:rPr>
      </w:pPr>
      <w:r w:rsidRPr="006E7EA9">
        <w:rPr>
          <w:rFonts w:ascii="Avenir Next" w:hAnsi="Avenir Next"/>
          <w:sz w:val="28"/>
          <w:szCs w:val="28"/>
        </w:rPr>
        <w:t>Sabbath reminds us that we plant and water—but God produces the results.</w:t>
      </w:r>
    </w:p>
    <w:p w14:paraId="69FB0B61" w14:textId="77777777" w:rsidR="00986A0D" w:rsidRPr="006E7EA9" w:rsidRDefault="00986A0D" w:rsidP="00986A0D">
      <w:pPr>
        <w:rPr>
          <w:rFonts w:ascii="Avenir Next" w:hAnsi="Avenir Next"/>
          <w:sz w:val="28"/>
          <w:szCs w:val="28"/>
        </w:rPr>
      </w:pPr>
      <w:r w:rsidRPr="006E7EA9">
        <w:rPr>
          <w:rFonts w:ascii="Avenir Next" w:hAnsi="Avenir Next"/>
          <w:b/>
          <w:sz w:val="28"/>
          <w:szCs w:val="28"/>
        </w:rPr>
        <w:t>Teaching Insight</w:t>
      </w:r>
      <w:r w:rsidRPr="006E7EA9">
        <w:rPr>
          <w:rFonts w:ascii="Avenir Next" w:hAnsi="Avenir Next"/>
          <w:b/>
          <w:sz w:val="28"/>
          <w:szCs w:val="28"/>
        </w:rPr>
        <w:br/>
      </w:r>
      <w:r w:rsidRPr="006E7EA9">
        <w:rPr>
          <w:rFonts w:ascii="Avenir Next" w:hAnsi="Avenir Next"/>
          <w:sz w:val="28"/>
          <w:szCs w:val="28"/>
        </w:rPr>
        <w:t>Rest is not irresponsibility; it is faith.</w:t>
      </w:r>
    </w:p>
    <w:p w14:paraId="5EF08511"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Discussion Questions</w:t>
      </w:r>
    </w:p>
    <w:p w14:paraId="4C2DCE8B" w14:textId="77777777" w:rsidR="00986A0D" w:rsidRPr="006E7EA9" w:rsidRDefault="00986A0D" w:rsidP="006902A0">
      <w:pPr>
        <w:pStyle w:val="ListNumber"/>
        <w:numPr>
          <w:ilvl w:val="0"/>
          <w:numId w:val="6"/>
        </w:numPr>
        <w:rPr>
          <w:rFonts w:ascii="Avenir Next" w:hAnsi="Avenir Next"/>
          <w:sz w:val="28"/>
          <w:szCs w:val="28"/>
        </w:rPr>
      </w:pPr>
      <w:r w:rsidRPr="006E7EA9">
        <w:rPr>
          <w:rFonts w:ascii="Avenir Next" w:hAnsi="Avenir Next"/>
          <w:sz w:val="28"/>
          <w:szCs w:val="28"/>
        </w:rPr>
        <w:t>Why is it difficult to stop working?</w:t>
      </w:r>
    </w:p>
    <w:p w14:paraId="14597D85" w14:textId="77777777" w:rsidR="00986A0D" w:rsidRPr="006E7EA9" w:rsidRDefault="00986A0D" w:rsidP="006902A0">
      <w:pPr>
        <w:pStyle w:val="ListNumber"/>
        <w:numPr>
          <w:ilvl w:val="0"/>
          <w:numId w:val="6"/>
        </w:numPr>
        <w:rPr>
          <w:rFonts w:ascii="Avenir Next" w:hAnsi="Avenir Next"/>
          <w:sz w:val="28"/>
          <w:szCs w:val="28"/>
        </w:rPr>
      </w:pPr>
      <w:r w:rsidRPr="006E7EA9">
        <w:rPr>
          <w:rFonts w:ascii="Avenir Next" w:hAnsi="Avenir Next"/>
          <w:sz w:val="28"/>
          <w:szCs w:val="28"/>
        </w:rPr>
        <w:t>What fears drive overworking?</w:t>
      </w:r>
    </w:p>
    <w:p w14:paraId="483114AF" w14:textId="77777777" w:rsidR="00986A0D" w:rsidRPr="006E7EA9" w:rsidRDefault="00986A0D" w:rsidP="006902A0">
      <w:pPr>
        <w:pStyle w:val="ListNumber"/>
        <w:numPr>
          <w:ilvl w:val="0"/>
          <w:numId w:val="6"/>
        </w:numPr>
        <w:rPr>
          <w:rFonts w:ascii="Avenir Next" w:hAnsi="Avenir Next"/>
          <w:sz w:val="28"/>
          <w:szCs w:val="28"/>
        </w:rPr>
      </w:pPr>
      <w:r w:rsidRPr="006E7EA9">
        <w:rPr>
          <w:rFonts w:ascii="Avenir Next" w:hAnsi="Avenir Next"/>
          <w:sz w:val="28"/>
          <w:szCs w:val="28"/>
        </w:rPr>
        <w:t>How does Sabbath strengthen trust in God?</w:t>
      </w:r>
    </w:p>
    <w:p w14:paraId="1DF34E59" w14:textId="77777777" w:rsidR="00986A0D" w:rsidRPr="006E7EA9" w:rsidRDefault="00986A0D" w:rsidP="006902A0">
      <w:pPr>
        <w:spacing w:after="0"/>
        <w:rPr>
          <w:rFonts w:ascii="Avenir Next" w:hAnsi="Avenir Next"/>
          <w:sz w:val="28"/>
          <w:szCs w:val="28"/>
        </w:rPr>
      </w:pPr>
      <w:r w:rsidRPr="006E7EA9">
        <w:rPr>
          <w:rFonts w:ascii="Avenir Next" w:hAnsi="Avenir Next"/>
          <w:b/>
          <w:sz w:val="28"/>
          <w:szCs w:val="28"/>
        </w:rPr>
        <w:t>Application Challenge</w:t>
      </w:r>
    </w:p>
    <w:p w14:paraId="1A117ED5" w14:textId="77777777" w:rsidR="00986A0D" w:rsidRPr="006E7EA9" w:rsidRDefault="00986A0D" w:rsidP="006902A0">
      <w:pPr>
        <w:spacing w:after="0"/>
        <w:rPr>
          <w:rFonts w:ascii="Avenir Next" w:hAnsi="Avenir Next"/>
          <w:sz w:val="28"/>
          <w:szCs w:val="28"/>
        </w:rPr>
      </w:pPr>
      <w:r w:rsidRPr="006E7EA9">
        <w:rPr>
          <w:rFonts w:ascii="Avenir Next" w:hAnsi="Avenir Next"/>
          <w:sz w:val="28"/>
          <w:szCs w:val="28"/>
        </w:rPr>
        <w:t xml:space="preserve">Choose a 2–6 hour </w:t>
      </w:r>
      <w:proofErr w:type="gramStart"/>
      <w:r w:rsidRPr="006E7EA9">
        <w:rPr>
          <w:rFonts w:ascii="Avenir Next" w:hAnsi="Avenir Next"/>
          <w:sz w:val="28"/>
          <w:szCs w:val="28"/>
        </w:rPr>
        <w:t>block</w:t>
      </w:r>
      <w:proofErr w:type="gramEnd"/>
      <w:r w:rsidRPr="006E7EA9">
        <w:rPr>
          <w:rFonts w:ascii="Avenir Next" w:hAnsi="Avenir Next"/>
          <w:sz w:val="28"/>
          <w:szCs w:val="28"/>
        </w:rPr>
        <w:t xml:space="preserve"> this week to intentionally stop normal productivity and spend time with God.</w:t>
      </w:r>
    </w:p>
    <w:p w14:paraId="2C3B6455" w14:textId="77777777" w:rsidR="00986A0D" w:rsidRPr="006902A0" w:rsidRDefault="00986A0D" w:rsidP="006902A0">
      <w:pPr>
        <w:spacing w:after="0"/>
        <w:ind w:left="360"/>
        <w:rPr>
          <w:rFonts w:ascii="Avenir Next" w:hAnsi="Avenir Next"/>
          <w:b/>
          <w:bCs/>
          <w:i/>
          <w:iCs/>
          <w:sz w:val="28"/>
          <w:szCs w:val="28"/>
        </w:rPr>
      </w:pPr>
      <w:r w:rsidRPr="006902A0">
        <w:rPr>
          <w:rFonts w:ascii="Avenir Next" w:hAnsi="Avenir Next"/>
          <w:b/>
          <w:bCs/>
          <w:i/>
          <w:iCs/>
          <w:sz w:val="28"/>
          <w:szCs w:val="28"/>
        </w:rPr>
        <w:t>Notice:</w:t>
      </w:r>
    </w:p>
    <w:p w14:paraId="7D84D822" w14:textId="2E0DB30B" w:rsidR="00986A0D" w:rsidRPr="006E7EA9" w:rsidRDefault="00986A0D" w:rsidP="006902A0">
      <w:pPr>
        <w:pStyle w:val="ListBullet"/>
        <w:tabs>
          <w:tab w:val="num" w:pos="720"/>
        </w:tabs>
        <w:ind w:left="720" w:hanging="360"/>
        <w:rPr>
          <w:rFonts w:ascii="Avenir Next" w:hAnsi="Avenir Next"/>
          <w:sz w:val="28"/>
          <w:szCs w:val="28"/>
        </w:rPr>
      </w:pPr>
      <w:r w:rsidRPr="006E7EA9">
        <w:rPr>
          <w:rFonts w:ascii="Avenir Next" w:hAnsi="Avenir Next"/>
          <w:sz w:val="28"/>
          <w:szCs w:val="28"/>
        </w:rPr>
        <w:t>What emotions surface</w:t>
      </w:r>
      <w:r w:rsidR="00D53896" w:rsidRPr="006E7EA9">
        <w:rPr>
          <w:rFonts w:ascii="Avenir Next" w:hAnsi="Avenir Next"/>
          <w:sz w:val="28"/>
          <w:szCs w:val="28"/>
        </w:rPr>
        <w:t>?</w:t>
      </w:r>
    </w:p>
    <w:p w14:paraId="6C648696" w14:textId="5E9A78AC" w:rsidR="00986A0D" w:rsidRPr="006E7EA9" w:rsidRDefault="00986A0D" w:rsidP="006902A0">
      <w:pPr>
        <w:pStyle w:val="ListBullet"/>
        <w:tabs>
          <w:tab w:val="num" w:pos="720"/>
        </w:tabs>
        <w:ind w:left="720" w:hanging="360"/>
        <w:rPr>
          <w:rFonts w:ascii="Avenir Next" w:hAnsi="Avenir Next"/>
          <w:sz w:val="28"/>
          <w:szCs w:val="28"/>
        </w:rPr>
      </w:pPr>
      <w:r w:rsidRPr="006E7EA9">
        <w:rPr>
          <w:rFonts w:ascii="Avenir Next" w:hAnsi="Avenir Next"/>
          <w:sz w:val="28"/>
          <w:szCs w:val="28"/>
        </w:rPr>
        <w:t>What distractions appear</w:t>
      </w:r>
      <w:r w:rsidR="00D53896" w:rsidRPr="006E7EA9">
        <w:rPr>
          <w:rFonts w:ascii="Avenir Next" w:hAnsi="Avenir Next"/>
          <w:sz w:val="28"/>
          <w:szCs w:val="28"/>
        </w:rPr>
        <w:t>?</w:t>
      </w:r>
    </w:p>
    <w:p w14:paraId="678C1A75" w14:textId="671449DB" w:rsidR="00986A0D" w:rsidRPr="006E7EA9" w:rsidRDefault="00986A0D" w:rsidP="006902A0">
      <w:pPr>
        <w:pStyle w:val="ListBullet"/>
        <w:tabs>
          <w:tab w:val="num" w:pos="720"/>
        </w:tabs>
        <w:ind w:left="720" w:hanging="360"/>
        <w:rPr>
          <w:rFonts w:ascii="Avenir Next" w:hAnsi="Avenir Next"/>
          <w:sz w:val="28"/>
          <w:szCs w:val="28"/>
        </w:rPr>
      </w:pPr>
      <w:r w:rsidRPr="006E7EA9">
        <w:rPr>
          <w:rFonts w:ascii="Avenir Next" w:hAnsi="Avenir Next"/>
          <w:sz w:val="28"/>
          <w:szCs w:val="28"/>
        </w:rPr>
        <w:t>What brings peace</w:t>
      </w:r>
      <w:r w:rsidR="00D53896" w:rsidRPr="006E7EA9">
        <w:rPr>
          <w:rFonts w:ascii="Avenir Next" w:hAnsi="Avenir Next"/>
          <w:sz w:val="28"/>
          <w:szCs w:val="28"/>
        </w:rPr>
        <w:t>?</w:t>
      </w:r>
    </w:p>
    <w:p w14:paraId="724F1981" w14:textId="77777777" w:rsidR="003269B2" w:rsidRPr="006E7EA9" w:rsidRDefault="003269B2">
      <w:pPr>
        <w:rPr>
          <w:rFonts w:ascii="Avenir Next" w:hAnsi="Avenir Next"/>
          <w:sz w:val="28"/>
          <w:szCs w:val="28"/>
        </w:rPr>
      </w:pPr>
    </w:p>
    <w:p w14:paraId="72FD6F6A" w14:textId="77777777" w:rsidR="006E7EA9" w:rsidRPr="006E7EA9" w:rsidRDefault="006E7EA9">
      <w:pPr>
        <w:rPr>
          <w:rFonts w:ascii="Avenir Next" w:hAnsi="Avenir Next"/>
          <w:sz w:val="28"/>
          <w:szCs w:val="28"/>
        </w:rPr>
      </w:pPr>
    </w:p>
    <w:sectPr w:rsidR="006E7EA9" w:rsidRPr="006E7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A0DAD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624140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943D5C"/>
    <w:multiLevelType w:val="hybridMultilevel"/>
    <w:tmpl w:val="580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175CC"/>
    <w:multiLevelType w:val="hybridMultilevel"/>
    <w:tmpl w:val="A9B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42E"/>
    <w:multiLevelType w:val="hybridMultilevel"/>
    <w:tmpl w:val="B5FA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793056">
    <w:abstractNumId w:val="1"/>
  </w:num>
  <w:num w:numId="2" w16cid:durableId="2099057134">
    <w:abstractNumId w:val="0"/>
  </w:num>
  <w:num w:numId="3" w16cid:durableId="1737707711">
    <w:abstractNumId w:val="0"/>
  </w:num>
  <w:num w:numId="4" w16cid:durableId="1762332679">
    <w:abstractNumId w:val="2"/>
  </w:num>
  <w:num w:numId="5" w16cid:durableId="40909351">
    <w:abstractNumId w:val="4"/>
  </w:num>
  <w:num w:numId="6" w16cid:durableId="1089159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0D"/>
    <w:rsid w:val="00062872"/>
    <w:rsid w:val="00170470"/>
    <w:rsid w:val="001F446D"/>
    <w:rsid w:val="00313068"/>
    <w:rsid w:val="003269B2"/>
    <w:rsid w:val="003F117C"/>
    <w:rsid w:val="0067591C"/>
    <w:rsid w:val="006902A0"/>
    <w:rsid w:val="006E2CD6"/>
    <w:rsid w:val="006E7EA9"/>
    <w:rsid w:val="00767598"/>
    <w:rsid w:val="00977C12"/>
    <w:rsid w:val="00986A0D"/>
    <w:rsid w:val="00B33BDF"/>
    <w:rsid w:val="00C25FE8"/>
    <w:rsid w:val="00D53896"/>
    <w:rsid w:val="00D82DB7"/>
    <w:rsid w:val="00DB2AE8"/>
    <w:rsid w:val="00D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F7F0"/>
  <w15:chartTrackingRefBased/>
  <w15:docId w15:val="{54E64B3D-C2C9-134F-A37A-9B829BBB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A0D"/>
    <w:pPr>
      <w:spacing w:after="200" w:line="276" w:lineRule="auto"/>
    </w:pPr>
    <w:rPr>
      <w:rFonts w:ascii="Calibri" w:eastAsiaTheme="minorEastAsia" w:hAnsi="Calibri"/>
      <w:kern w:val="0"/>
      <w:sz w:val="22"/>
      <w:szCs w:val="22"/>
      <w14:ligatures w14:val="none"/>
    </w:rPr>
  </w:style>
  <w:style w:type="paragraph" w:styleId="Heading1">
    <w:name w:val="heading 1"/>
    <w:basedOn w:val="Normal"/>
    <w:next w:val="Normal"/>
    <w:link w:val="Heading1Char"/>
    <w:uiPriority w:val="9"/>
    <w:qFormat/>
    <w:rsid w:val="00986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A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A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A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A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A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A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A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A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A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A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A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A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A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A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A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A0D"/>
    <w:rPr>
      <w:rFonts w:eastAsiaTheme="majorEastAsia" w:cstheme="majorBidi"/>
      <w:color w:val="272727" w:themeColor="text1" w:themeTint="D8"/>
    </w:rPr>
  </w:style>
  <w:style w:type="paragraph" w:styleId="Title">
    <w:name w:val="Title"/>
    <w:basedOn w:val="Normal"/>
    <w:next w:val="Normal"/>
    <w:link w:val="TitleChar"/>
    <w:uiPriority w:val="10"/>
    <w:qFormat/>
    <w:rsid w:val="0098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A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A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A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A0D"/>
    <w:pPr>
      <w:spacing w:before="160"/>
      <w:jc w:val="center"/>
    </w:pPr>
    <w:rPr>
      <w:i/>
      <w:iCs/>
      <w:color w:val="404040" w:themeColor="text1" w:themeTint="BF"/>
    </w:rPr>
  </w:style>
  <w:style w:type="character" w:customStyle="1" w:styleId="QuoteChar">
    <w:name w:val="Quote Char"/>
    <w:basedOn w:val="DefaultParagraphFont"/>
    <w:link w:val="Quote"/>
    <w:uiPriority w:val="29"/>
    <w:rsid w:val="00986A0D"/>
    <w:rPr>
      <w:i/>
      <w:iCs/>
      <w:color w:val="404040" w:themeColor="text1" w:themeTint="BF"/>
    </w:rPr>
  </w:style>
  <w:style w:type="paragraph" w:styleId="ListParagraph">
    <w:name w:val="List Paragraph"/>
    <w:basedOn w:val="Normal"/>
    <w:uiPriority w:val="34"/>
    <w:qFormat/>
    <w:rsid w:val="00986A0D"/>
    <w:pPr>
      <w:ind w:left="720"/>
      <w:contextualSpacing/>
    </w:pPr>
  </w:style>
  <w:style w:type="character" w:styleId="IntenseEmphasis">
    <w:name w:val="Intense Emphasis"/>
    <w:basedOn w:val="DefaultParagraphFont"/>
    <w:uiPriority w:val="21"/>
    <w:qFormat/>
    <w:rsid w:val="00986A0D"/>
    <w:rPr>
      <w:i/>
      <w:iCs/>
      <w:color w:val="0F4761" w:themeColor="accent1" w:themeShade="BF"/>
    </w:rPr>
  </w:style>
  <w:style w:type="paragraph" w:styleId="IntenseQuote">
    <w:name w:val="Intense Quote"/>
    <w:basedOn w:val="Normal"/>
    <w:next w:val="Normal"/>
    <w:link w:val="IntenseQuoteChar"/>
    <w:uiPriority w:val="30"/>
    <w:qFormat/>
    <w:rsid w:val="00986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A0D"/>
    <w:rPr>
      <w:i/>
      <w:iCs/>
      <w:color w:val="0F4761" w:themeColor="accent1" w:themeShade="BF"/>
    </w:rPr>
  </w:style>
  <w:style w:type="character" w:styleId="IntenseReference">
    <w:name w:val="Intense Reference"/>
    <w:basedOn w:val="DefaultParagraphFont"/>
    <w:uiPriority w:val="32"/>
    <w:qFormat/>
    <w:rsid w:val="00986A0D"/>
    <w:rPr>
      <w:b/>
      <w:bCs/>
      <w:smallCaps/>
      <w:color w:val="0F4761" w:themeColor="accent1" w:themeShade="BF"/>
      <w:spacing w:val="5"/>
    </w:rPr>
  </w:style>
  <w:style w:type="paragraph" w:styleId="ListBullet">
    <w:name w:val="List Bullet"/>
    <w:basedOn w:val="Normal"/>
    <w:uiPriority w:val="99"/>
    <w:unhideWhenUsed/>
    <w:rsid w:val="00986A0D"/>
    <w:pPr>
      <w:numPr>
        <w:numId w:val="1"/>
      </w:numPr>
      <w:tabs>
        <w:tab w:val="clear" w:pos="360"/>
      </w:tabs>
      <w:ind w:left="0" w:firstLine="0"/>
      <w:contextualSpacing/>
    </w:pPr>
  </w:style>
  <w:style w:type="paragraph" w:styleId="ListNumber">
    <w:name w:val="List Number"/>
    <w:basedOn w:val="Normal"/>
    <w:uiPriority w:val="99"/>
    <w:unhideWhenUsed/>
    <w:rsid w:val="00986A0D"/>
    <w:pPr>
      <w:numPr>
        <w:numId w:val="2"/>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9</cp:revision>
  <cp:lastPrinted>2026-05-04T18:04:00Z</cp:lastPrinted>
  <dcterms:created xsi:type="dcterms:W3CDTF">2026-04-15T19:45:00Z</dcterms:created>
  <dcterms:modified xsi:type="dcterms:W3CDTF">2026-05-18T13:59:00Z</dcterms:modified>
</cp:coreProperties>
</file>