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419E" w14:textId="77777777" w:rsidR="00CE4A42" w:rsidRDefault="00CE4A42" w:rsidP="00CE4A42">
      <w:r>
        <w:fldChar w:fldCharType="begin"/>
      </w:r>
      <w:r>
        <w:instrText xml:space="preserve"> INCLUDEPICTURE "https://media.thechurchcoassets.com/accounts/9974/00dd64d4-795d-4160-bce5-e280c20bfacd-./70f3f6bf-4a2e-40f2-be0c-9d053fd3c346-imported-asset__largepreview____largepreview__.webp" \* MERGEFORMATINET </w:instrText>
      </w:r>
      <w:r>
        <w:fldChar w:fldCharType="separate"/>
      </w:r>
      <w:r>
        <w:rPr>
          <w:noProof/>
        </w:rPr>
        <w:drawing>
          <wp:inline distT="0" distB="0" distL="0" distR="0" wp14:anchorId="18955286" wp14:editId="338B900F">
            <wp:extent cx="1433544" cy="806521"/>
            <wp:effectExtent l="0" t="0" r="1905" b="0"/>
            <wp:docPr id="902029501" name="Picture 1" descr="A tan logo on an off-white background. It says 'Year 1 Devotion' above the word 'Deeper', which has roots growing from the bottom of its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n logo on an off-white background. It says 'Year 1 Devotion' above the word 'Deeper', which has roots growing from the bottom of its lett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0699" cy="838677"/>
                    </a:xfrm>
                    <a:prstGeom prst="rect">
                      <a:avLst/>
                    </a:prstGeom>
                    <a:noFill/>
                    <a:ln>
                      <a:noFill/>
                    </a:ln>
                  </pic:spPr>
                </pic:pic>
              </a:graphicData>
            </a:graphic>
          </wp:inline>
        </w:drawing>
      </w:r>
      <w:r>
        <w:fldChar w:fldCharType="end"/>
      </w:r>
    </w:p>
    <w:p w14:paraId="65235A1A" w14:textId="56039E3F" w:rsidR="00B338FF" w:rsidRPr="00CE4A42" w:rsidRDefault="000868F7" w:rsidP="00CE4A42">
      <w:pPr>
        <w:rPr>
          <w:rFonts w:ascii="Avenir Next" w:hAnsi="Avenir Next"/>
          <w:sz w:val="32"/>
          <w:szCs w:val="32"/>
        </w:rPr>
      </w:pPr>
      <w:r w:rsidRPr="00CE4A42">
        <w:rPr>
          <w:rFonts w:ascii="Avenir Next" w:hAnsi="Avenir Next"/>
          <w:b/>
          <w:sz w:val="32"/>
          <w:szCs w:val="32"/>
        </w:rPr>
        <w:t>Lesson 5- Solitude and Silence</w:t>
      </w:r>
      <w:r w:rsidR="00CE4A42">
        <w:rPr>
          <w:rFonts w:ascii="Avenir Next" w:hAnsi="Avenir Next"/>
          <w:b/>
          <w:sz w:val="32"/>
          <w:szCs w:val="32"/>
        </w:rPr>
        <w:t>:</w:t>
      </w:r>
      <w:r w:rsidR="00CE4A42" w:rsidRPr="00CE4A42">
        <w:rPr>
          <w:rFonts w:ascii="Avenir Next" w:hAnsi="Avenir Next"/>
          <w:b/>
          <w:sz w:val="28"/>
          <w:szCs w:val="28"/>
        </w:rPr>
        <w:t xml:space="preserve"> </w:t>
      </w:r>
      <w:r w:rsidR="00CE4A42" w:rsidRPr="00CE4A42">
        <w:rPr>
          <w:rFonts w:ascii="Avenir Next" w:hAnsi="Avenir Next"/>
          <w:b/>
          <w:sz w:val="32"/>
          <w:szCs w:val="32"/>
        </w:rPr>
        <w:t>Making Room for God</w:t>
      </w:r>
    </w:p>
    <w:p w14:paraId="45F08A8B" w14:textId="3CC5607E" w:rsidR="007D163C" w:rsidRDefault="00000000" w:rsidP="00CE4A42">
      <w:pPr>
        <w:spacing w:after="0"/>
        <w:rPr>
          <w:rFonts w:ascii="Avenir Next" w:hAnsi="Avenir Next"/>
          <w:sz w:val="28"/>
          <w:szCs w:val="28"/>
        </w:rPr>
      </w:pPr>
      <w:r w:rsidRPr="0061752C">
        <w:rPr>
          <w:rFonts w:ascii="Avenir Next" w:hAnsi="Avenir Next"/>
          <w:b/>
          <w:sz w:val="28"/>
          <w:szCs w:val="28"/>
        </w:rPr>
        <w:t xml:space="preserve">Purpose: </w:t>
      </w:r>
      <w:r w:rsidRPr="0061752C">
        <w:rPr>
          <w:rFonts w:ascii="Avenir Next" w:hAnsi="Avenir Next"/>
          <w:sz w:val="28"/>
          <w:szCs w:val="28"/>
        </w:rPr>
        <w:t>Help believers understand solitude and silence as biblical practices that create space to hear God, examine the heart, and deepen communion with Christ.</w:t>
      </w:r>
    </w:p>
    <w:p w14:paraId="09ED7971" w14:textId="77777777" w:rsidR="00CE4A42" w:rsidRPr="00CE4A42" w:rsidRDefault="00CE4A42" w:rsidP="00CE4A42">
      <w:pPr>
        <w:spacing w:after="0"/>
        <w:rPr>
          <w:rFonts w:ascii="Avenir Next" w:hAnsi="Avenir Next"/>
          <w:sz w:val="28"/>
          <w:szCs w:val="28"/>
        </w:rPr>
      </w:pPr>
    </w:p>
    <w:p w14:paraId="6700AD75" w14:textId="77777777" w:rsidR="00CE4A42" w:rsidRDefault="00000000" w:rsidP="00CE4A42">
      <w:pPr>
        <w:spacing w:after="0"/>
        <w:rPr>
          <w:rFonts w:ascii="Avenir Next" w:hAnsi="Avenir Next"/>
          <w:sz w:val="28"/>
          <w:szCs w:val="28"/>
        </w:rPr>
      </w:pPr>
      <w:r w:rsidRPr="0061752C">
        <w:rPr>
          <w:rFonts w:ascii="Avenir Next" w:hAnsi="Avenir Next"/>
          <w:b/>
          <w:sz w:val="28"/>
          <w:szCs w:val="28"/>
        </w:rPr>
        <w:t>Icebreaker</w:t>
      </w:r>
      <w:r w:rsidRPr="0061752C">
        <w:rPr>
          <w:rFonts w:ascii="Avenir Next" w:hAnsi="Avenir Next"/>
          <w:b/>
          <w:sz w:val="28"/>
          <w:szCs w:val="28"/>
        </w:rPr>
        <w:br/>
      </w:r>
      <w:r w:rsidRPr="0061752C">
        <w:rPr>
          <w:rFonts w:ascii="Avenir Next" w:hAnsi="Avenir Next"/>
          <w:sz w:val="28"/>
          <w:szCs w:val="28"/>
        </w:rPr>
        <w:t>When do you feel most mentally quiet—or least distracted?</w:t>
      </w:r>
    </w:p>
    <w:p w14:paraId="6C129811" w14:textId="77777777" w:rsidR="00CE4A42" w:rsidRDefault="00CE4A42" w:rsidP="00CE4A42">
      <w:pPr>
        <w:spacing w:after="0"/>
        <w:rPr>
          <w:rFonts w:ascii="Avenir Next" w:hAnsi="Avenir Next"/>
          <w:sz w:val="28"/>
          <w:szCs w:val="28"/>
        </w:rPr>
      </w:pPr>
    </w:p>
    <w:p w14:paraId="4313468B" w14:textId="55861D62" w:rsidR="00CE4A42" w:rsidRPr="00CE4A42" w:rsidRDefault="007D163C" w:rsidP="00CE4A42">
      <w:pPr>
        <w:pStyle w:val="ListParagraph"/>
        <w:numPr>
          <w:ilvl w:val="0"/>
          <w:numId w:val="12"/>
        </w:numPr>
        <w:spacing w:after="0"/>
        <w:rPr>
          <w:rFonts w:ascii="Avenir Next" w:hAnsi="Avenir Next"/>
          <w:sz w:val="28"/>
          <w:szCs w:val="28"/>
        </w:rPr>
      </w:pPr>
      <w:r w:rsidRPr="00CE4A42">
        <w:rPr>
          <w:rFonts w:ascii="Avenir Next" w:hAnsi="Avenir Next"/>
          <w:b/>
          <w:sz w:val="28"/>
          <w:szCs w:val="28"/>
        </w:rPr>
        <w:t>Silence Teaches the Soul to Wait on God</w:t>
      </w:r>
    </w:p>
    <w:p w14:paraId="5E87DCF1" w14:textId="77777777" w:rsidR="00CE4A42" w:rsidRDefault="00CE4A42" w:rsidP="00CE4A42">
      <w:pPr>
        <w:spacing w:after="0"/>
        <w:rPr>
          <w:rFonts w:ascii="Avenir Next" w:hAnsi="Avenir Next"/>
          <w:b/>
          <w:sz w:val="28"/>
          <w:szCs w:val="28"/>
        </w:rPr>
      </w:pPr>
    </w:p>
    <w:p w14:paraId="65138F67" w14:textId="3F6D489F" w:rsidR="00B338FF" w:rsidRPr="00CE4A42" w:rsidRDefault="00000000" w:rsidP="00CE4A42">
      <w:pPr>
        <w:spacing w:after="0"/>
        <w:rPr>
          <w:rFonts w:ascii="Avenir Next" w:hAnsi="Avenir Next"/>
          <w:sz w:val="28"/>
          <w:szCs w:val="28"/>
        </w:rPr>
      </w:pPr>
      <w:r w:rsidRPr="00CE4A42">
        <w:rPr>
          <w:rFonts w:ascii="Avenir Next" w:hAnsi="Avenir Next"/>
          <w:b/>
          <w:sz w:val="28"/>
          <w:szCs w:val="28"/>
        </w:rPr>
        <w:t>Psalm 62:1–2</w:t>
      </w:r>
    </w:p>
    <w:p w14:paraId="3A715DFA" w14:textId="77777777" w:rsidR="00B338FF" w:rsidRPr="0061752C" w:rsidRDefault="00000000">
      <w:pPr>
        <w:rPr>
          <w:rFonts w:ascii="Avenir Next" w:hAnsi="Avenir Next"/>
          <w:sz w:val="28"/>
          <w:szCs w:val="28"/>
        </w:rPr>
      </w:pPr>
      <w:r w:rsidRPr="0061752C">
        <w:rPr>
          <w:rFonts w:ascii="Avenir Next" w:hAnsi="Avenir Next"/>
          <w:sz w:val="28"/>
          <w:szCs w:val="28"/>
        </w:rPr>
        <w:t>I am at rest in God alone; my salvation comes from him. He alone is my rock and my salvation, my stronghold; I will never be shaken.</w:t>
      </w:r>
    </w:p>
    <w:p w14:paraId="1771197A" w14:textId="77777777" w:rsidR="00CE4A42" w:rsidRDefault="00000000" w:rsidP="00CE4A42">
      <w:pPr>
        <w:spacing w:after="0"/>
        <w:rPr>
          <w:rFonts w:ascii="Avenir Next" w:hAnsi="Avenir Next"/>
          <w:sz w:val="28"/>
          <w:szCs w:val="28"/>
        </w:rPr>
      </w:pPr>
      <w:r w:rsidRPr="0061752C">
        <w:rPr>
          <w:rFonts w:ascii="Avenir Next" w:hAnsi="Avenir Next"/>
          <w:b/>
          <w:sz w:val="28"/>
          <w:szCs w:val="28"/>
        </w:rPr>
        <w:t>Psalm 62:5–8</w:t>
      </w:r>
    </w:p>
    <w:p w14:paraId="420B7FEF" w14:textId="77777777" w:rsidR="00CE4A42" w:rsidRDefault="00000000" w:rsidP="00CE4A42">
      <w:pPr>
        <w:spacing w:after="0"/>
        <w:rPr>
          <w:rFonts w:ascii="Avenir Next" w:hAnsi="Avenir Next"/>
          <w:sz w:val="28"/>
          <w:szCs w:val="28"/>
        </w:rPr>
      </w:pPr>
      <w:r w:rsidRPr="0061752C">
        <w:rPr>
          <w:rFonts w:ascii="Avenir Next" w:hAnsi="Avenir Next"/>
          <w:sz w:val="28"/>
          <w:szCs w:val="28"/>
        </w:rPr>
        <w:t xml:space="preserve">Rest in God alone, my soul, for my hope comes from him. He alone is my rock and my salvation, my stronghold; I will not be shaken. My salvation and glory depend on God, my strong rock. My refuge is in God. Trust in him </w:t>
      </w:r>
      <w:proofErr w:type="gramStart"/>
      <w:r w:rsidRPr="0061752C">
        <w:rPr>
          <w:rFonts w:ascii="Avenir Next" w:hAnsi="Avenir Next"/>
          <w:sz w:val="28"/>
          <w:szCs w:val="28"/>
        </w:rPr>
        <w:t>at all times</w:t>
      </w:r>
      <w:proofErr w:type="gramEnd"/>
      <w:r w:rsidRPr="0061752C">
        <w:rPr>
          <w:rFonts w:ascii="Avenir Next" w:hAnsi="Avenir Next"/>
          <w:sz w:val="28"/>
          <w:szCs w:val="28"/>
        </w:rPr>
        <w:t>, you people; pour out your hearts before him. God is our refuge. Selah</w:t>
      </w:r>
    </w:p>
    <w:p w14:paraId="4C305792" w14:textId="77777777" w:rsidR="00CE4A42" w:rsidRDefault="00CE4A42" w:rsidP="00CE4A42">
      <w:pPr>
        <w:spacing w:after="0"/>
        <w:rPr>
          <w:rFonts w:ascii="Avenir Next" w:hAnsi="Avenir Next"/>
          <w:sz w:val="28"/>
          <w:szCs w:val="28"/>
        </w:rPr>
      </w:pPr>
    </w:p>
    <w:p w14:paraId="022C8563" w14:textId="77777777" w:rsidR="00CE4A42" w:rsidRDefault="00000000" w:rsidP="00CE4A42">
      <w:pPr>
        <w:spacing w:after="0"/>
        <w:rPr>
          <w:rFonts w:ascii="Avenir Next" w:hAnsi="Avenir Next"/>
          <w:sz w:val="28"/>
          <w:szCs w:val="28"/>
        </w:rPr>
      </w:pPr>
      <w:r w:rsidRPr="0061752C">
        <w:rPr>
          <w:rFonts w:ascii="Avenir Next" w:hAnsi="Avenir Next"/>
          <w:b/>
          <w:sz w:val="28"/>
          <w:szCs w:val="28"/>
        </w:rPr>
        <w:t>Scripture Commentary</w:t>
      </w:r>
    </w:p>
    <w:p w14:paraId="14CF46A6" w14:textId="42682BE9" w:rsidR="00CE4A42" w:rsidRDefault="00000000" w:rsidP="00CE4A42">
      <w:pPr>
        <w:spacing w:after="0"/>
        <w:rPr>
          <w:rFonts w:ascii="Avenir Next" w:hAnsi="Avenir Next"/>
          <w:sz w:val="28"/>
          <w:szCs w:val="28"/>
        </w:rPr>
      </w:pPr>
      <w:r w:rsidRPr="0061752C">
        <w:rPr>
          <w:rFonts w:ascii="Avenir Next" w:hAnsi="Avenir Next"/>
          <w:sz w:val="28"/>
          <w:szCs w:val="28"/>
        </w:rPr>
        <w:t xml:space="preserve">Psalm 62 does not present silence as emptiness, but as settled confidence in God. The psalmist is not merely avoiding noise; he is directing his whole inner life toward the Lord as his only source of salvation, hope, and safety. </w:t>
      </w:r>
      <w:r w:rsidR="005E3F63">
        <w:rPr>
          <w:rFonts w:ascii="Avenir Next" w:hAnsi="Avenir Next"/>
          <w:sz w:val="28"/>
          <w:szCs w:val="28"/>
        </w:rPr>
        <w:t>T</w:t>
      </w:r>
      <w:r w:rsidRPr="0061752C">
        <w:rPr>
          <w:rFonts w:ascii="Avenir Next" w:hAnsi="Avenir Next"/>
          <w:sz w:val="28"/>
          <w:szCs w:val="28"/>
        </w:rPr>
        <w:t xml:space="preserve">his passage highlights the repeated </w:t>
      </w:r>
      <w:r w:rsidR="005E3F63">
        <w:rPr>
          <w:rFonts w:ascii="Avenir Next" w:hAnsi="Avenir Next"/>
          <w:sz w:val="28"/>
          <w:szCs w:val="28"/>
        </w:rPr>
        <w:t xml:space="preserve">use of the </w:t>
      </w:r>
      <w:r w:rsidRPr="0061752C">
        <w:rPr>
          <w:rFonts w:ascii="Avenir Next" w:hAnsi="Avenir Next"/>
          <w:sz w:val="28"/>
          <w:szCs w:val="28"/>
        </w:rPr>
        <w:t xml:space="preserve">word “alone,” which </w:t>
      </w:r>
      <w:r w:rsidR="005E3F63">
        <w:rPr>
          <w:rFonts w:ascii="Avenir Next" w:hAnsi="Avenir Next"/>
          <w:sz w:val="28"/>
          <w:szCs w:val="28"/>
        </w:rPr>
        <w:t>draw</w:t>
      </w:r>
      <w:r w:rsidRPr="0061752C">
        <w:rPr>
          <w:rFonts w:ascii="Avenir Next" w:hAnsi="Avenir Next"/>
          <w:sz w:val="28"/>
          <w:szCs w:val="28"/>
        </w:rPr>
        <w:t xml:space="preserve">s the heart away from </w:t>
      </w:r>
      <w:r w:rsidR="005E3F63">
        <w:rPr>
          <w:rFonts w:ascii="Avenir Next" w:hAnsi="Avenir Next"/>
          <w:sz w:val="28"/>
          <w:szCs w:val="28"/>
        </w:rPr>
        <w:t>false idols</w:t>
      </w:r>
      <w:r w:rsidRPr="0061752C">
        <w:rPr>
          <w:rFonts w:ascii="Avenir Next" w:hAnsi="Avenir Next"/>
          <w:sz w:val="28"/>
          <w:szCs w:val="28"/>
        </w:rPr>
        <w:t xml:space="preserve"> and back to exclusive trust in God. Silence before God is therefore not passive detachment; it is active dependence.</w:t>
      </w:r>
    </w:p>
    <w:p w14:paraId="296A2721" w14:textId="77777777" w:rsidR="00CE4A42" w:rsidRDefault="00CE4A42" w:rsidP="00CE4A42">
      <w:pPr>
        <w:spacing w:after="0"/>
        <w:rPr>
          <w:rFonts w:ascii="Avenir Next" w:hAnsi="Avenir Next"/>
          <w:sz w:val="28"/>
          <w:szCs w:val="28"/>
        </w:rPr>
      </w:pPr>
    </w:p>
    <w:p w14:paraId="1B0ED202" w14:textId="6E03F8BC" w:rsidR="00B338FF" w:rsidRPr="0061752C" w:rsidRDefault="00000000" w:rsidP="00CE4A42">
      <w:pPr>
        <w:spacing w:after="0"/>
        <w:rPr>
          <w:rFonts w:ascii="Avenir Next" w:hAnsi="Avenir Next"/>
          <w:sz w:val="28"/>
          <w:szCs w:val="28"/>
        </w:rPr>
      </w:pPr>
      <w:r w:rsidRPr="0061752C">
        <w:rPr>
          <w:rFonts w:ascii="Avenir Next" w:hAnsi="Avenir Next"/>
          <w:sz w:val="28"/>
          <w:szCs w:val="28"/>
        </w:rPr>
        <w:t>This matters because the human heart is noisy long before the room is noisy. Fear, anger, comparison, hurry, and self-protection keep the soul restless. The psalm teaches that silence is tied to trust: when the believer becomes still before God, he is confessing that God is a better refuge than human approval, worldly security, or constant activity. Biblical silence is not a technique for self-mastery; it is a posture of faith before the living God.</w:t>
      </w:r>
    </w:p>
    <w:p w14:paraId="2F5AC27E" w14:textId="77777777" w:rsidR="00CE4A42" w:rsidRDefault="00CE4A42" w:rsidP="00CE4A42">
      <w:pPr>
        <w:spacing w:after="0"/>
        <w:rPr>
          <w:rFonts w:ascii="Avenir Next" w:hAnsi="Avenir Next"/>
          <w:sz w:val="28"/>
          <w:szCs w:val="28"/>
        </w:rPr>
      </w:pPr>
    </w:p>
    <w:p w14:paraId="67DE55EE" w14:textId="62A00132" w:rsidR="00CE4A42" w:rsidRDefault="00000000" w:rsidP="00CE4A42">
      <w:pPr>
        <w:spacing w:after="0"/>
        <w:rPr>
          <w:rFonts w:ascii="Avenir Next" w:hAnsi="Avenir Next"/>
          <w:sz w:val="28"/>
          <w:szCs w:val="28"/>
        </w:rPr>
      </w:pPr>
      <w:r w:rsidRPr="00CE4A42">
        <w:rPr>
          <w:rFonts w:ascii="Avenir Next" w:hAnsi="Avenir Next"/>
          <w:b/>
          <w:bCs/>
          <w:i/>
          <w:iCs/>
          <w:sz w:val="28"/>
          <w:szCs w:val="28"/>
        </w:rPr>
        <w:t>For the teacher:</w:t>
      </w:r>
      <w:r w:rsidRPr="0061752C">
        <w:rPr>
          <w:rFonts w:ascii="Avenir Next" w:hAnsi="Avenir Next"/>
          <w:sz w:val="28"/>
          <w:szCs w:val="28"/>
        </w:rPr>
        <w:t xml:space="preserve"> help the class see that silence and honesty belong together. Verse 8 says to pour out your heart before God. True silence is not pretending everything is fine. It is quieting competing voices long enough to bring fears, griefs, sins, and desires openly before the Lord. The goal is not inward emptiness but Godward openness.</w:t>
      </w:r>
    </w:p>
    <w:p w14:paraId="51F76F37" w14:textId="77777777" w:rsidR="00CE4A42" w:rsidRDefault="00CE4A42" w:rsidP="00CE4A42">
      <w:pPr>
        <w:spacing w:after="0"/>
        <w:rPr>
          <w:rFonts w:ascii="Avenir Next" w:hAnsi="Avenir Next"/>
          <w:sz w:val="28"/>
          <w:szCs w:val="28"/>
        </w:rPr>
      </w:pPr>
    </w:p>
    <w:p w14:paraId="3D743C4B" w14:textId="579388E4" w:rsidR="00B338FF" w:rsidRPr="0061752C" w:rsidRDefault="00000000" w:rsidP="00CE4A42">
      <w:pPr>
        <w:spacing w:after="0"/>
        <w:rPr>
          <w:rFonts w:ascii="Avenir Next" w:hAnsi="Avenir Next"/>
          <w:sz w:val="28"/>
          <w:szCs w:val="28"/>
        </w:rPr>
      </w:pPr>
      <w:r w:rsidRPr="0061752C">
        <w:rPr>
          <w:rFonts w:ascii="Avenir Next" w:hAnsi="Avenir Next"/>
          <w:b/>
          <w:sz w:val="28"/>
          <w:szCs w:val="28"/>
        </w:rPr>
        <w:t>Illustration</w:t>
      </w:r>
      <w:r w:rsidRPr="0061752C">
        <w:rPr>
          <w:rFonts w:ascii="Avenir Next" w:hAnsi="Avenir Next"/>
          <w:b/>
          <w:sz w:val="28"/>
          <w:szCs w:val="28"/>
        </w:rPr>
        <w:br/>
        <w:t>The Snow Globe Illustration</w:t>
      </w:r>
    </w:p>
    <w:p w14:paraId="2F39D0BB" w14:textId="74BE5E70" w:rsidR="00B338FF" w:rsidRPr="0061752C" w:rsidRDefault="00000000">
      <w:pPr>
        <w:rPr>
          <w:rFonts w:ascii="Avenir Next" w:hAnsi="Avenir Next"/>
          <w:sz w:val="28"/>
          <w:szCs w:val="28"/>
        </w:rPr>
      </w:pPr>
      <w:r w:rsidRPr="0061752C">
        <w:rPr>
          <w:rFonts w:ascii="Avenir Next" w:hAnsi="Avenir Next"/>
          <w:sz w:val="28"/>
          <w:szCs w:val="28"/>
        </w:rPr>
        <w:t>When a snow globe is shaken, everything inside spins so fast that you cannot see clearly. But when it sits still, the swirling settles</w:t>
      </w:r>
      <w:r w:rsidR="00B52BD3" w:rsidRPr="0061752C">
        <w:rPr>
          <w:rFonts w:ascii="Avenir Next" w:hAnsi="Avenir Next"/>
          <w:sz w:val="28"/>
          <w:szCs w:val="28"/>
        </w:rPr>
        <w:t>,</w:t>
      </w:r>
      <w:r w:rsidRPr="0061752C">
        <w:rPr>
          <w:rFonts w:ascii="Avenir Next" w:hAnsi="Avenir Next"/>
          <w:sz w:val="28"/>
          <w:szCs w:val="28"/>
        </w:rPr>
        <w:t xml:space="preserve"> and the scene becomes visible.</w:t>
      </w:r>
    </w:p>
    <w:p w14:paraId="58095459" w14:textId="77777777" w:rsidR="00B338FF" w:rsidRPr="0061752C" w:rsidRDefault="00000000">
      <w:pPr>
        <w:rPr>
          <w:rFonts w:ascii="Avenir Next" w:hAnsi="Avenir Next"/>
          <w:sz w:val="28"/>
          <w:szCs w:val="28"/>
        </w:rPr>
      </w:pPr>
      <w:r w:rsidRPr="0061752C">
        <w:rPr>
          <w:rFonts w:ascii="Avenir Next" w:hAnsi="Avenir Next"/>
          <w:sz w:val="28"/>
          <w:szCs w:val="28"/>
        </w:rPr>
        <w:t>Many hearts are like that. Constant noise, hurry, and distraction keep everything stirred up. Silence before God allows the soul to settle so that truth can be seen more clearly.</w:t>
      </w:r>
    </w:p>
    <w:p w14:paraId="37999C7F" w14:textId="31695327" w:rsidR="00CE4A42" w:rsidRPr="005E3F63" w:rsidRDefault="00000000" w:rsidP="005E3F63">
      <w:pPr>
        <w:rPr>
          <w:rFonts w:ascii="Avenir Next" w:hAnsi="Avenir Next"/>
          <w:sz w:val="28"/>
          <w:szCs w:val="28"/>
        </w:rPr>
      </w:pPr>
      <w:r w:rsidRPr="0061752C">
        <w:rPr>
          <w:rFonts w:ascii="Avenir Next" w:hAnsi="Avenir Next"/>
          <w:b/>
          <w:sz w:val="28"/>
          <w:szCs w:val="28"/>
        </w:rPr>
        <w:t>Teaching Insight</w:t>
      </w:r>
      <w:r w:rsidRPr="0061752C">
        <w:rPr>
          <w:rFonts w:ascii="Avenir Next" w:hAnsi="Avenir Next"/>
          <w:b/>
          <w:sz w:val="28"/>
          <w:szCs w:val="28"/>
        </w:rPr>
        <w:br/>
      </w:r>
      <w:r w:rsidRPr="0061752C">
        <w:rPr>
          <w:rFonts w:ascii="Avenir Next" w:hAnsi="Avenir Next"/>
          <w:sz w:val="28"/>
          <w:szCs w:val="28"/>
        </w:rPr>
        <w:t>Silence does not create God’s presence; it helps us become attentive to it.</w:t>
      </w:r>
    </w:p>
    <w:p w14:paraId="3567BD84" w14:textId="646952C8" w:rsidR="00CE4A42" w:rsidRDefault="00000000" w:rsidP="00CE4A42">
      <w:pPr>
        <w:spacing w:after="0"/>
        <w:rPr>
          <w:rFonts w:ascii="Avenir Next" w:hAnsi="Avenir Next"/>
          <w:b/>
          <w:sz w:val="28"/>
          <w:szCs w:val="28"/>
        </w:rPr>
      </w:pPr>
      <w:r w:rsidRPr="0061752C">
        <w:rPr>
          <w:rFonts w:ascii="Avenir Next" w:hAnsi="Avenir Next"/>
          <w:b/>
          <w:sz w:val="28"/>
          <w:szCs w:val="28"/>
        </w:rPr>
        <w:t>Discussion Questions</w:t>
      </w:r>
    </w:p>
    <w:p w14:paraId="2D940912" w14:textId="3B3BAE14" w:rsidR="005E3F63" w:rsidRPr="005E3F63" w:rsidRDefault="005E3F63" w:rsidP="00CE4A42">
      <w:pPr>
        <w:spacing w:after="0"/>
        <w:rPr>
          <w:rFonts w:ascii="Avenir Next" w:hAnsi="Avenir Next"/>
          <w:bCs/>
          <w:sz w:val="28"/>
          <w:szCs w:val="28"/>
        </w:rPr>
      </w:pPr>
      <w:r w:rsidRPr="005E3F63">
        <w:rPr>
          <w:rFonts w:ascii="Avenir Next" w:hAnsi="Avenir Next"/>
          <w:b/>
          <w:i/>
          <w:iCs/>
          <w:sz w:val="28"/>
          <w:szCs w:val="28"/>
        </w:rPr>
        <w:t>For the teacher:</w:t>
      </w:r>
      <w:r>
        <w:rPr>
          <w:rFonts w:ascii="Avenir Next" w:hAnsi="Avenir Next"/>
          <w:b/>
          <w:sz w:val="28"/>
          <w:szCs w:val="28"/>
        </w:rPr>
        <w:t xml:space="preserve"> </w:t>
      </w:r>
      <w:r w:rsidRPr="005E3F63">
        <w:rPr>
          <w:rFonts w:ascii="Avenir Next" w:hAnsi="Avenir Next"/>
          <w:bCs/>
          <w:sz w:val="28"/>
          <w:szCs w:val="28"/>
        </w:rPr>
        <w:t>Just be silent for about 10-12 seconds without saying anything</w:t>
      </w:r>
      <w:r>
        <w:rPr>
          <w:rFonts w:ascii="Avenir Next" w:hAnsi="Avenir Next"/>
          <w:bCs/>
          <w:sz w:val="28"/>
          <w:szCs w:val="28"/>
        </w:rPr>
        <w:t>, and then ask:</w:t>
      </w:r>
    </w:p>
    <w:p w14:paraId="45A3828D" w14:textId="77777777" w:rsidR="00CE4A42" w:rsidRPr="00CE4A42" w:rsidRDefault="00000000" w:rsidP="00CE4A42">
      <w:pPr>
        <w:pStyle w:val="ListParagraph"/>
        <w:numPr>
          <w:ilvl w:val="0"/>
          <w:numId w:val="13"/>
        </w:numPr>
        <w:spacing w:after="0"/>
        <w:rPr>
          <w:rFonts w:ascii="Avenir Next" w:hAnsi="Avenir Next"/>
          <w:sz w:val="28"/>
          <w:szCs w:val="28"/>
        </w:rPr>
      </w:pPr>
      <w:r w:rsidRPr="00CE4A42">
        <w:rPr>
          <w:rFonts w:ascii="Avenir Next" w:hAnsi="Avenir Next"/>
          <w:sz w:val="28"/>
          <w:szCs w:val="28"/>
        </w:rPr>
        <w:t>Why is silence uncomfortable for many people?</w:t>
      </w:r>
    </w:p>
    <w:p w14:paraId="0E9482E0" w14:textId="77777777" w:rsidR="00CE4A42" w:rsidRPr="00CE4A42" w:rsidRDefault="00000000" w:rsidP="00CE4A42">
      <w:pPr>
        <w:pStyle w:val="ListParagraph"/>
        <w:numPr>
          <w:ilvl w:val="0"/>
          <w:numId w:val="13"/>
        </w:numPr>
        <w:spacing w:after="0"/>
        <w:rPr>
          <w:rFonts w:ascii="Avenir Next" w:hAnsi="Avenir Next"/>
          <w:sz w:val="28"/>
          <w:szCs w:val="28"/>
        </w:rPr>
      </w:pPr>
      <w:r w:rsidRPr="00CE4A42">
        <w:rPr>
          <w:rFonts w:ascii="Avenir Next" w:hAnsi="Avenir Next"/>
          <w:sz w:val="28"/>
          <w:szCs w:val="28"/>
        </w:rPr>
        <w:t>What inner noise tends to rise when life gets quiet?</w:t>
      </w:r>
    </w:p>
    <w:p w14:paraId="4F8758F0" w14:textId="23A2FAFD" w:rsidR="007D163C" w:rsidRPr="00CE4A42" w:rsidRDefault="00000000" w:rsidP="00CE4A42">
      <w:pPr>
        <w:pStyle w:val="ListParagraph"/>
        <w:numPr>
          <w:ilvl w:val="0"/>
          <w:numId w:val="13"/>
        </w:numPr>
        <w:spacing w:after="0"/>
        <w:rPr>
          <w:rFonts w:ascii="Avenir Next" w:hAnsi="Avenir Next"/>
          <w:b/>
          <w:sz w:val="28"/>
          <w:szCs w:val="28"/>
        </w:rPr>
      </w:pPr>
      <w:r w:rsidRPr="00CE4A42">
        <w:rPr>
          <w:rFonts w:ascii="Avenir Next" w:hAnsi="Avenir Next"/>
          <w:sz w:val="28"/>
          <w:szCs w:val="28"/>
        </w:rPr>
        <w:lastRenderedPageBreak/>
        <w:t>How does waiting quietly before God reveal whether we truly trust Him?</w:t>
      </w:r>
    </w:p>
    <w:p w14:paraId="58C15C2C" w14:textId="77777777" w:rsidR="00CE4A42" w:rsidRPr="00CE4A42" w:rsidRDefault="00CE4A42" w:rsidP="00CE4A42">
      <w:pPr>
        <w:pStyle w:val="ListParagraph"/>
        <w:spacing w:after="0"/>
        <w:rPr>
          <w:rFonts w:ascii="Avenir Next" w:hAnsi="Avenir Next"/>
          <w:b/>
          <w:sz w:val="28"/>
          <w:szCs w:val="28"/>
        </w:rPr>
      </w:pPr>
    </w:p>
    <w:p w14:paraId="550F6A41" w14:textId="394963D3" w:rsidR="00B338FF" w:rsidRPr="0061752C" w:rsidRDefault="007D163C">
      <w:pPr>
        <w:rPr>
          <w:rFonts w:ascii="Avenir Next" w:hAnsi="Avenir Next"/>
          <w:sz w:val="28"/>
          <w:szCs w:val="28"/>
        </w:rPr>
      </w:pPr>
      <w:r w:rsidRPr="0061752C">
        <w:rPr>
          <w:rFonts w:ascii="Avenir Next" w:hAnsi="Avenir Next"/>
          <w:b/>
          <w:sz w:val="28"/>
          <w:szCs w:val="28"/>
        </w:rPr>
        <w:t xml:space="preserve">2. Jesus Practiced Solitude </w:t>
      </w:r>
      <w:proofErr w:type="gramStart"/>
      <w:r w:rsidRPr="0061752C">
        <w:rPr>
          <w:rFonts w:ascii="Avenir Next" w:hAnsi="Avenir Next"/>
          <w:b/>
          <w:sz w:val="28"/>
          <w:szCs w:val="28"/>
        </w:rPr>
        <w:t>in the Midst of</w:t>
      </w:r>
      <w:proofErr w:type="gramEnd"/>
      <w:r w:rsidRPr="0061752C">
        <w:rPr>
          <w:rFonts w:ascii="Avenir Next" w:hAnsi="Avenir Next"/>
          <w:b/>
          <w:sz w:val="28"/>
          <w:szCs w:val="28"/>
        </w:rPr>
        <w:t xml:space="preserve"> Ministry</w:t>
      </w:r>
    </w:p>
    <w:p w14:paraId="43008416" w14:textId="77777777" w:rsidR="00CE4A42" w:rsidRDefault="00000000" w:rsidP="00CE4A42">
      <w:pPr>
        <w:spacing w:after="0"/>
        <w:rPr>
          <w:rFonts w:ascii="Avenir Next" w:hAnsi="Avenir Next"/>
          <w:sz w:val="28"/>
          <w:szCs w:val="28"/>
        </w:rPr>
      </w:pPr>
      <w:r w:rsidRPr="0061752C">
        <w:rPr>
          <w:rFonts w:ascii="Avenir Next" w:hAnsi="Avenir Next"/>
          <w:b/>
          <w:sz w:val="28"/>
          <w:szCs w:val="28"/>
        </w:rPr>
        <w:t>Luke 5:15–16</w:t>
      </w:r>
    </w:p>
    <w:p w14:paraId="4CFF6216" w14:textId="7B920C7B" w:rsidR="00CE4A42" w:rsidRDefault="00000000" w:rsidP="005E3F63">
      <w:pPr>
        <w:spacing w:after="0"/>
        <w:rPr>
          <w:rFonts w:ascii="Avenir Next" w:hAnsi="Avenir Next"/>
          <w:sz w:val="28"/>
          <w:szCs w:val="28"/>
        </w:rPr>
      </w:pPr>
      <w:r w:rsidRPr="0061752C">
        <w:rPr>
          <w:rFonts w:ascii="Avenir Next" w:hAnsi="Avenir Next"/>
          <w:sz w:val="28"/>
          <w:szCs w:val="28"/>
        </w:rPr>
        <w:t>But the news about him spread even more, and large crowds would come together to hear him and to be healed of their sicknesses. Yet he often withdrew to deserted places and prayed.</w:t>
      </w:r>
    </w:p>
    <w:p w14:paraId="63A88AA8" w14:textId="77777777" w:rsidR="005E3F63" w:rsidRPr="005E3F63" w:rsidRDefault="005E3F63" w:rsidP="005E3F63">
      <w:pPr>
        <w:spacing w:after="0"/>
        <w:rPr>
          <w:rFonts w:ascii="Avenir Next" w:hAnsi="Avenir Next"/>
          <w:sz w:val="28"/>
          <w:szCs w:val="28"/>
        </w:rPr>
      </w:pPr>
    </w:p>
    <w:p w14:paraId="1457A769" w14:textId="77777777" w:rsidR="00CE4A42" w:rsidRDefault="00000000" w:rsidP="00CE4A42">
      <w:pPr>
        <w:spacing w:after="0"/>
        <w:rPr>
          <w:rFonts w:ascii="Avenir Next" w:hAnsi="Avenir Next"/>
          <w:sz w:val="28"/>
          <w:szCs w:val="28"/>
        </w:rPr>
      </w:pPr>
      <w:r w:rsidRPr="0061752C">
        <w:rPr>
          <w:rFonts w:ascii="Avenir Next" w:hAnsi="Avenir Next"/>
          <w:b/>
          <w:sz w:val="28"/>
          <w:szCs w:val="28"/>
        </w:rPr>
        <w:t>Mark 1:35</w:t>
      </w:r>
    </w:p>
    <w:p w14:paraId="0F1D6848" w14:textId="77777777" w:rsidR="00CE4A42" w:rsidRDefault="00000000" w:rsidP="00CE4A42">
      <w:pPr>
        <w:spacing w:after="0"/>
        <w:rPr>
          <w:rFonts w:ascii="Avenir Next" w:hAnsi="Avenir Next"/>
          <w:sz w:val="28"/>
          <w:szCs w:val="28"/>
        </w:rPr>
      </w:pPr>
      <w:r w:rsidRPr="0061752C">
        <w:rPr>
          <w:rFonts w:ascii="Avenir Next" w:hAnsi="Avenir Next"/>
          <w:sz w:val="28"/>
          <w:szCs w:val="28"/>
        </w:rPr>
        <w:t>Very early in the morning, while it was still dark, he got up, went out, and made his way to a deserted place; and there he was praying.</w:t>
      </w:r>
    </w:p>
    <w:p w14:paraId="1D5ECF67" w14:textId="77777777" w:rsidR="00CE4A42" w:rsidRDefault="00CE4A42" w:rsidP="00CE4A42">
      <w:pPr>
        <w:spacing w:after="0"/>
        <w:rPr>
          <w:rFonts w:ascii="Avenir Next" w:hAnsi="Avenir Next"/>
          <w:sz w:val="28"/>
          <w:szCs w:val="28"/>
        </w:rPr>
      </w:pPr>
    </w:p>
    <w:p w14:paraId="42704CFF" w14:textId="763654C4" w:rsidR="00B338FF" w:rsidRPr="0061752C" w:rsidRDefault="00000000" w:rsidP="00CE4A42">
      <w:pPr>
        <w:spacing w:after="0"/>
        <w:rPr>
          <w:rFonts w:ascii="Avenir Next" w:hAnsi="Avenir Next"/>
          <w:sz w:val="28"/>
          <w:szCs w:val="28"/>
        </w:rPr>
      </w:pPr>
      <w:r w:rsidRPr="0061752C">
        <w:rPr>
          <w:rFonts w:ascii="Avenir Next" w:hAnsi="Avenir Next"/>
          <w:b/>
          <w:sz w:val="28"/>
          <w:szCs w:val="28"/>
        </w:rPr>
        <w:t>Scripture Commentary</w:t>
      </w:r>
    </w:p>
    <w:p w14:paraId="6946B16B" w14:textId="77777777" w:rsidR="00B338FF" w:rsidRPr="0061752C" w:rsidRDefault="00000000">
      <w:pPr>
        <w:rPr>
          <w:rFonts w:ascii="Avenir Next" w:hAnsi="Avenir Next"/>
          <w:sz w:val="28"/>
          <w:szCs w:val="28"/>
        </w:rPr>
      </w:pPr>
      <w:r w:rsidRPr="0061752C">
        <w:rPr>
          <w:rFonts w:ascii="Avenir Next" w:hAnsi="Avenir Next"/>
          <w:sz w:val="28"/>
          <w:szCs w:val="28"/>
        </w:rPr>
        <w:t>Jesus did not withdraw because His mission lacked urgency, but because communion with the Father was central to His earthly life and ministry. Luke intentionally places Christ’s withdrawal beside rising popularity and growing need. Holman-style insight here shows the contrast: the greater the demands became, the more deliberately Jesus made space for prayer. Solitude was not escape from ministry; it was preparation for faithful ministry.</w:t>
      </w:r>
    </w:p>
    <w:p w14:paraId="58114D75" w14:textId="77777777" w:rsidR="00B338FF" w:rsidRPr="0061752C" w:rsidRDefault="00000000">
      <w:pPr>
        <w:rPr>
          <w:rFonts w:ascii="Avenir Next" w:hAnsi="Avenir Next"/>
          <w:sz w:val="28"/>
          <w:szCs w:val="28"/>
        </w:rPr>
      </w:pPr>
      <w:r w:rsidRPr="0061752C">
        <w:rPr>
          <w:rFonts w:ascii="Avenir Next" w:hAnsi="Avenir Next"/>
          <w:sz w:val="28"/>
          <w:szCs w:val="28"/>
        </w:rPr>
        <w:t>This corrects a common mistake. Many believers assume the busiest seasons are the very times private prayer must shrink. But the example of Jesus teaches the opposite. If the sinless Son regularly withdrew to pray, then His people should not imagine they can remain spiritually healthy while living in unbroken motion. Solitude is not spiritual luxury for the unusually mature; it is basic nourishment for ordinary disciples.</w:t>
      </w:r>
    </w:p>
    <w:p w14:paraId="2AD55773" w14:textId="77777777" w:rsidR="00B338FF" w:rsidRPr="0061752C" w:rsidRDefault="00000000">
      <w:pPr>
        <w:rPr>
          <w:rFonts w:ascii="Avenir Next" w:hAnsi="Avenir Next"/>
          <w:sz w:val="28"/>
          <w:szCs w:val="28"/>
        </w:rPr>
      </w:pPr>
      <w:r w:rsidRPr="00CE4A42">
        <w:rPr>
          <w:rFonts w:ascii="Avenir Next" w:hAnsi="Avenir Next"/>
          <w:b/>
          <w:bCs/>
          <w:i/>
          <w:iCs/>
          <w:sz w:val="28"/>
          <w:szCs w:val="28"/>
        </w:rPr>
        <w:t>For the teacher:</w:t>
      </w:r>
      <w:r w:rsidRPr="0061752C">
        <w:rPr>
          <w:rFonts w:ascii="Avenir Next" w:hAnsi="Avenir Next"/>
          <w:sz w:val="28"/>
          <w:szCs w:val="28"/>
        </w:rPr>
        <w:t xml:space="preserve"> emphasize that solitude is not anti-people. Jesus loved crowds, taught crowds, healed crowds, and yet regularly stepped away from crowds. Solitude is not rejection of others; it is ordered love. It keeps service </w:t>
      </w:r>
      <w:r w:rsidRPr="0061752C">
        <w:rPr>
          <w:rFonts w:ascii="Avenir Next" w:hAnsi="Avenir Next"/>
          <w:sz w:val="28"/>
          <w:szCs w:val="28"/>
        </w:rPr>
        <w:lastRenderedPageBreak/>
        <w:t>from becoming shallow, reactive, and self-powered. Time alone with God strengthens both obedience and compassion.</w:t>
      </w:r>
    </w:p>
    <w:p w14:paraId="6F7AD48E" w14:textId="77777777" w:rsidR="005E3F63" w:rsidRDefault="00000000" w:rsidP="005E3F63">
      <w:pPr>
        <w:spacing w:after="0"/>
        <w:rPr>
          <w:rFonts w:ascii="Avenir Next" w:hAnsi="Avenir Next"/>
          <w:sz w:val="28"/>
          <w:szCs w:val="28"/>
        </w:rPr>
      </w:pPr>
      <w:r w:rsidRPr="0061752C">
        <w:rPr>
          <w:rFonts w:ascii="Avenir Next" w:hAnsi="Avenir Next"/>
          <w:b/>
          <w:sz w:val="28"/>
          <w:szCs w:val="28"/>
        </w:rPr>
        <w:t>Teaching Illustration</w:t>
      </w:r>
      <w:r w:rsidRPr="0061752C">
        <w:rPr>
          <w:rFonts w:ascii="Avenir Next" w:hAnsi="Avenir Next"/>
          <w:b/>
          <w:sz w:val="28"/>
          <w:szCs w:val="28"/>
        </w:rPr>
        <w:br/>
        <w:t>The Charging Saw Illustration</w:t>
      </w:r>
    </w:p>
    <w:p w14:paraId="7423BAA6" w14:textId="2902E794" w:rsidR="00B338FF" w:rsidRPr="0061752C" w:rsidRDefault="00000000" w:rsidP="005E3F63">
      <w:pPr>
        <w:spacing w:after="0"/>
        <w:rPr>
          <w:rFonts w:ascii="Avenir Next" w:hAnsi="Avenir Next"/>
          <w:sz w:val="28"/>
          <w:szCs w:val="28"/>
        </w:rPr>
      </w:pPr>
      <w:r w:rsidRPr="0061752C">
        <w:rPr>
          <w:rFonts w:ascii="Avenir Next" w:hAnsi="Avenir Next"/>
          <w:sz w:val="28"/>
          <w:szCs w:val="28"/>
        </w:rPr>
        <w:t>A woodworker can keep pushing a cordless saw through board after board, but if he never recharges the battery, the tool loses strength and eventually stops.</w:t>
      </w:r>
    </w:p>
    <w:p w14:paraId="19BC79C7" w14:textId="77777777" w:rsidR="00B338FF" w:rsidRPr="0061752C" w:rsidRDefault="00000000">
      <w:pPr>
        <w:rPr>
          <w:rFonts w:ascii="Avenir Next" w:hAnsi="Avenir Next"/>
          <w:sz w:val="28"/>
          <w:szCs w:val="28"/>
        </w:rPr>
      </w:pPr>
      <w:r w:rsidRPr="0061752C">
        <w:rPr>
          <w:rFonts w:ascii="Avenir Next" w:hAnsi="Avenir Next"/>
          <w:sz w:val="28"/>
          <w:szCs w:val="28"/>
        </w:rPr>
        <w:t>In the same way, many believers keep serving, helping, planning, and responding without withdrawing to be renewed before God. Solitude is not wasted time; it is where spiritual strength is replenished.</w:t>
      </w:r>
    </w:p>
    <w:p w14:paraId="6E988A5A" w14:textId="77777777" w:rsidR="00B338FF" w:rsidRPr="0061752C" w:rsidRDefault="00000000">
      <w:pPr>
        <w:rPr>
          <w:rFonts w:ascii="Avenir Next" w:hAnsi="Avenir Next"/>
          <w:sz w:val="28"/>
          <w:szCs w:val="28"/>
        </w:rPr>
      </w:pPr>
      <w:r w:rsidRPr="0061752C">
        <w:rPr>
          <w:rFonts w:ascii="Avenir Next" w:hAnsi="Avenir Next"/>
          <w:b/>
          <w:sz w:val="28"/>
          <w:szCs w:val="28"/>
        </w:rPr>
        <w:t>Teaching Insight</w:t>
      </w:r>
      <w:r w:rsidRPr="0061752C">
        <w:rPr>
          <w:rFonts w:ascii="Avenir Next" w:hAnsi="Avenir Next"/>
          <w:b/>
          <w:sz w:val="28"/>
          <w:szCs w:val="28"/>
        </w:rPr>
        <w:br/>
      </w:r>
      <w:r w:rsidRPr="0061752C">
        <w:rPr>
          <w:rFonts w:ascii="Avenir Next" w:hAnsi="Avenir Next"/>
          <w:sz w:val="28"/>
          <w:szCs w:val="28"/>
        </w:rPr>
        <w:t>Public usefulness is sustained by private communion with God.</w:t>
      </w:r>
    </w:p>
    <w:p w14:paraId="34753C96" w14:textId="77777777" w:rsidR="005E3F63" w:rsidRDefault="00000000" w:rsidP="005E3F63">
      <w:pPr>
        <w:spacing w:after="0"/>
        <w:rPr>
          <w:rFonts w:ascii="Avenir Next" w:hAnsi="Avenir Next"/>
          <w:b/>
          <w:sz w:val="28"/>
          <w:szCs w:val="28"/>
        </w:rPr>
      </w:pPr>
      <w:r w:rsidRPr="0061752C">
        <w:rPr>
          <w:rFonts w:ascii="Avenir Next" w:hAnsi="Avenir Next"/>
          <w:b/>
          <w:sz w:val="28"/>
          <w:szCs w:val="28"/>
        </w:rPr>
        <w:t>Discussion Questions</w:t>
      </w:r>
    </w:p>
    <w:p w14:paraId="2C10C1D4" w14:textId="77777777" w:rsidR="005E3F63" w:rsidRPr="005E3F63" w:rsidRDefault="00000000" w:rsidP="005E3F63">
      <w:pPr>
        <w:pStyle w:val="ListParagraph"/>
        <w:numPr>
          <w:ilvl w:val="0"/>
          <w:numId w:val="15"/>
        </w:numPr>
        <w:spacing w:after="0"/>
        <w:rPr>
          <w:rFonts w:ascii="Avenir Next" w:hAnsi="Avenir Next"/>
          <w:sz w:val="28"/>
          <w:szCs w:val="28"/>
        </w:rPr>
      </w:pPr>
      <w:r w:rsidRPr="005E3F63">
        <w:rPr>
          <w:rFonts w:ascii="Avenir Next" w:hAnsi="Avenir Next"/>
          <w:sz w:val="28"/>
          <w:szCs w:val="28"/>
        </w:rPr>
        <w:t>Why do busy people often treat time alone with God as optional?</w:t>
      </w:r>
    </w:p>
    <w:p w14:paraId="2B8261C6" w14:textId="77777777" w:rsidR="005E3F63" w:rsidRPr="005E3F63" w:rsidRDefault="00000000" w:rsidP="005E3F63">
      <w:pPr>
        <w:pStyle w:val="ListParagraph"/>
        <w:numPr>
          <w:ilvl w:val="0"/>
          <w:numId w:val="15"/>
        </w:numPr>
        <w:spacing w:after="0"/>
        <w:rPr>
          <w:rFonts w:ascii="Avenir Next" w:hAnsi="Avenir Next"/>
          <w:sz w:val="28"/>
          <w:szCs w:val="28"/>
        </w:rPr>
      </w:pPr>
      <w:r w:rsidRPr="005E3F63">
        <w:rPr>
          <w:rFonts w:ascii="Avenir Next" w:hAnsi="Avenir Next"/>
          <w:sz w:val="28"/>
          <w:szCs w:val="28"/>
        </w:rPr>
        <w:t>What do Jesus’ habits teach us about responding to pressure?</w:t>
      </w:r>
    </w:p>
    <w:p w14:paraId="4BD157EE" w14:textId="77777777" w:rsidR="005E3F63" w:rsidRDefault="00000000" w:rsidP="005E3F63">
      <w:pPr>
        <w:pStyle w:val="ListParagraph"/>
        <w:numPr>
          <w:ilvl w:val="0"/>
          <w:numId w:val="15"/>
        </w:numPr>
        <w:spacing w:after="0"/>
        <w:rPr>
          <w:rFonts w:ascii="Avenir Next" w:hAnsi="Avenir Next"/>
          <w:sz w:val="28"/>
          <w:szCs w:val="28"/>
        </w:rPr>
      </w:pPr>
      <w:r w:rsidRPr="005E3F63">
        <w:rPr>
          <w:rFonts w:ascii="Avenir Next" w:hAnsi="Avenir Next"/>
          <w:sz w:val="28"/>
          <w:szCs w:val="28"/>
        </w:rPr>
        <w:t>How could solitude make your service to others healthier and more faithful?</w:t>
      </w:r>
    </w:p>
    <w:p w14:paraId="6961F7BA" w14:textId="77777777" w:rsidR="005E3F63" w:rsidRDefault="005E3F63" w:rsidP="005E3F63">
      <w:pPr>
        <w:spacing w:after="0"/>
        <w:rPr>
          <w:rFonts w:ascii="Avenir Next" w:hAnsi="Avenir Next"/>
          <w:b/>
          <w:sz w:val="28"/>
          <w:szCs w:val="28"/>
        </w:rPr>
      </w:pPr>
    </w:p>
    <w:p w14:paraId="229F0E7B" w14:textId="4AFB55E8" w:rsidR="005E3F63" w:rsidRPr="005E3F63" w:rsidRDefault="007D163C" w:rsidP="005E3F63">
      <w:pPr>
        <w:pStyle w:val="ListParagraph"/>
        <w:numPr>
          <w:ilvl w:val="0"/>
          <w:numId w:val="12"/>
        </w:numPr>
        <w:spacing w:after="0"/>
        <w:rPr>
          <w:rFonts w:ascii="Avenir Next" w:hAnsi="Avenir Next"/>
          <w:sz w:val="28"/>
          <w:szCs w:val="28"/>
        </w:rPr>
      </w:pPr>
      <w:r w:rsidRPr="005E3F63">
        <w:rPr>
          <w:rFonts w:ascii="Avenir Next" w:hAnsi="Avenir Next"/>
          <w:b/>
          <w:sz w:val="28"/>
          <w:szCs w:val="28"/>
        </w:rPr>
        <w:t>Solitude Exposes and Reorders the Heart</w:t>
      </w:r>
    </w:p>
    <w:p w14:paraId="3352DAB2" w14:textId="77777777" w:rsidR="005E3F63" w:rsidRDefault="005E3F63" w:rsidP="005E3F63">
      <w:pPr>
        <w:spacing w:after="0"/>
        <w:rPr>
          <w:rFonts w:ascii="Avenir Next" w:hAnsi="Avenir Next"/>
          <w:b/>
          <w:sz w:val="28"/>
          <w:szCs w:val="28"/>
        </w:rPr>
      </w:pPr>
    </w:p>
    <w:p w14:paraId="42DC80AB" w14:textId="7939A3EE" w:rsidR="005E3F63" w:rsidRPr="005E3F63" w:rsidRDefault="00000000" w:rsidP="005E3F63">
      <w:pPr>
        <w:spacing w:after="0"/>
        <w:rPr>
          <w:rFonts w:ascii="Avenir Next" w:hAnsi="Avenir Next"/>
          <w:sz w:val="28"/>
          <w:szCs w:val="28"/>
        </w:rPr>
      </w:pPr>
      <w:r w:rsidRPr="005E3F63">
        <w:rPr>
          <w:rFonts w:ascii="Avenir Next" w:hAnsi="Avenir Next"/>
          <w:b/>
          <w:sz w:val="28"/>
          <w:szCs w:val="28"/>
        </w:rPr>
        <w:t>Psalm 139:23–24</w:t>
      </w:r>
    </w:p>
    <w:p w14:paraId="40E42B2D" w14:textId="18886021" w:rsidR="00B338FF" w:rsidRPr="0061752C" w:rsidRDefault="00000000" w:rsidP="005E3F63">
      <w:pPr>
        <w:spacing w:after="0"/>
        <w:rPr>
          <w:rFonts w:ascii="Avenir Next" w:hAnsi="Avenir Next"/>
          <w:sz w:val="28"/>
          <w:szCs w:val="28"/>
        </w:rPr>
      </w:pPr>
      <w:r w:rsidRPr="0061752C">
        <w:rPr>
          <w:rFonts w:ascii="Avenir Next" w:hAnsi="Avenir Next"/>
          <w:sz w:val="28"/>
          <w:szCs w:val="28"/>
        </w:rPr>
        <w:t>Search me, God, and know my heart; test me and know my concerns. See if there is any offensive way in me; lead me in the everlasting way.</w:t>
      </w:r>
    </w:p>
    <w:p w14:paraId="502C655E" w14:textId="77777777" w:rsidR="005E3F63" w:rsidRDefault="005E3F63" w:rsidP="005E3F63">
      <w:pPr>
        <w:spacing w:after="0"/>
        <w:rPr>
          <w:rFonts w:ascii="Avenir Next" w:hAnsi="Avenir Next"/>
          <w:b/>
          <w:sz w:val="28"/>
          <w:szCs w:val="28"/>
        </w:rPr>
      </w:pPr>
    </w:p>
    <w:p w14:paraId="07971EF3" w14:textId="77777777" w:rsidR="005E3F63" w:rsidRDefault="00000000" w:rsidP="005E3F63">
      <w:pPr>
        <w:spacing w:after="0"/>
        <w:rPr>
          <w:rFonts w:ascii="Avenir Next" w:hAnsi="Avenir Next"/>
          <w:b/>
          <w:sz w:val="28"/>
          <w:szCs w:val="28"/>
        </w:rPr>
      </w:pPr>
      <w:r w:rsidRPr="0061752C">
        <w:rPr>
          <w:rFonts w:ascii="Avenir Next" w:hAnsi="Avenir Next"/>
          <w:b/>
          <w:sz w:val="28"/>
          <w:szCs w:val="28"/>
        </w:rPr>
        <w:t>Lamentations 3:25–28</w:t>
      </w:r>
    </w:p>
    <w:p w14:paraId="5276A2D6" w14:textId="52399F0A" w:rsidR="00B338FF" w:rsidRPr="0061752C" w:rsidRDefault="00000000" w:rsidP="005E3F63">
      <w:pPr>
        <w:spacing w:after="0"/>
        <w:rPr>
          <w:rFonts w:ascii="Avenir Next" w:hAnsi="Avenir Next"/>
          <w:sz w:val="28"/>
          <w:szCs w:val="28"/>
        </w:rPr>
      </w:pPr>
      <w:r w:rsidRPr="0061752C">
        <w:rPr>
          <w:rFonts w:ascii="Avenir Next" w:hAnsi="Avenir Next"/>
          <w:sz w:val="28"/>
          <w:szCs w:val="28"/>
        </w:rPr>
        <w:t>The Lord is good to those who wait for him, to the person who seeks him. It is good to wait quietly for salvation from the Lord. It is good for a man to bear the yoke while he is still young. Let him sit alone and be silent, for God has disciplined him.</w:t>
      </w:r>
    </w:p>
    <w:p w14:paraId="3969453D" w14:textId="77777777" w:rsidR="005E3F63" w:rsidRDefault="00000000" w:rsidP="005E3F63">
      <w:pPr>
        <w:spacing w:after="0"/>
        <w:rPr>
          <w:rFonts w:ascii="Avenir Next" w:hAnsi="Avenir Next"/>
          <w:sz w:val="28"/>
          <w:szCs w:val="28"/>
        </w:rPr>
      </w:pPr>
      <w:r w:rsidRPr="0061752C">
        <w:rPr>
          <w:rFonts w:ascii="Avenir Next" w:hAnsi="Avenir Next"/>
          <w:b/>
          <w:sz w:val="28"/>
          <w:szCs w:val="28"/>
        </w:rPr>
        <w:lastRenderedPageBreak/>
        <w:t>Scripture Commentary</w:t>
      </w:r>
    </w:p>
    <w:p w14:paraId="69792A0A" w14:textId="54610D1C" w:rsidR="005E3F63" w:rsidRDefault="00000000" w:rsidP="005E3F63">
      <w:pPr>
        <w:spacing w:after="0"/>
        <w:rPr>
          <w:rFonts w:ascii="Avenir Next" w:hAnsi="Avenir Next"/>
          <w:sz w:val="28"/>
          <w:szCs w:val="28"/>
        </w:rPr>
      </w:pPr>
      <w:r w:rsidRPr="0061752C">
        <w:rPr>
          <w:rFonts w:ascii="Avenir Next" w:hAnsi="Avenir Next"/>
          <w:sz w:val="28"/>
          <w:szCs w:val="28"/>
        </w:rPr>
        <w:t xml:space="preserve">Solitude does more than reduce distraction; it exposes what is already present in the heart. Psalm 139 invites God to search what the believer cannot fully diagnose on his own. In quietness, hidden motives, anxieties, resentments, cravings, and idols often surface. That can feel uncomfortable, but it is a mercy. </w:t>
      </w:r>
      <w:r w:rsidR="00B66F4D">
        <w:rPr>
          <w:rFonts w:ascii="Avenir Next" w:hAnsi="Avenir Next"/>
          <w:sz w:val="28"/>
          <w:szCs w:val="28"/>
        </w:rPr>
        <w:t xml:space="preserve">The </w:t>
      </w:r>
      <w:r w:rsidRPr="0061752C">
        <w:rPr>
          <w:rFonts w:ascii="Avenir Next" w:hAnsi="Avenir Next"/>
          <w:sz w:val="28"/>
          <w:szCs w:val="28"/>
        </w:rPr>
        <w:t>Holman</w:t>
      </w:r>
      <w:r w:rsidR="00B66F4D">
        <w:rPr>
          <w:rFonts w:ascii="Avenir Next" w:hAnsi="Avenir Next"/>
          <w:sz w:val="28"/>
          <w:szCs w:val="28"/>
        </w:rPr>
        <w:t xml:space="preserve"> C</w:t>
      </w:r>
      <w:r w:rsidRPr="0061752C">
        <w:rPr>
          <w:rFonts w:ascii="Avenir Next" w:hAnsi="Avenir Next"/>
          <w:sz w:val="28"/>
          <w:szCs w:val="28"/>
        </w:rPr>
        <w:t xml:space="preserve">ommentary </w:t>
      </w:r>
      <w:r w:rsidR="00B66F4D">
        <w:rPr>
          <w:rFonts w:ascii="Avenir Next" w:hAnsi="Avenir Next"/>
          <w:sz w:val="28"/>
          <w:szCs w:val="28"/>
        </w:rPr>
        <w:t>emphasizes</w:t>
      </w:r>
      <w:r w:rsidRPr="0061752C">
        <w:rPr>
          <w:rFonts w:ascii="Avenir Next" w:hAnsi="Avenir Next"/>
          <w:sz w:val="28"/>
          <w:szCs w:val="28"/>
        </w:rPr>
        <w:t xml:space="preserve"> that divine searching is not for </w:t>
      </w:r>
      <w:r w:rsidR="00B66F4D">
        <w:rPr>
          <w:rFonts w:ascii="Avenir Next" w:hAnsi="Avenir Next"/>
          <w:sz w:val="28"/>
          <w:szCs w:val="28"/>
        </w:rPr>
        <w:t xml:space="preserve">the </w:t>
      </w:r>
      <w:r w:rsidRPr="0061752C">
        <w:rPr>
          <w:rFonts w:ascii="Avenir Next" w:hAnsi="Avenir Next"/>
          <w:sz w:val="28"/>
          <w:szCs w:val="28"/>
        </w:rPr>
        <w:t>condemnation of the redeemed, but for cleansing, guidance, and restoration.</w:t>
      </w:r>
    </w:p>
    <w:p w14:paraId="2C477044" w14:textId="77777777" w:rsidR="005E3F63" w:rsidRDefault="005E3F63" w:rsidP="005E3F63">
      <w:pPr>
        <w:spacing w:after="0"/>
        <w:rPr>
          <w:rFonts w:ascii="Avenir Next" w:hAnsi="Avenir Next"/>
          <w:sz w:val="28"/>
          <w:szCs w:val="28"/>
        </w:rPr>
      </w:pPr>
    </w:p>
    <w:p w14:paraId="158D6B05" w14:textId="77777777" w:rsidR="005E3F63" w:rsidRDefault="00000000" w:rsidP="005E3F63">
      <w:pPr>
        <w:spacing w:after="0"/>
        <w:rPr>
          <w:rFonts w:ascii="Avenir Next" w:hAnsi="Avenir Next"/>
          <w:sz w:val="28"/>
          <w:szCs w:val="28"/>
        </w:rPr>
      </w:pPr>
      <w:r w:rsidRPr="0061752C">
        <w:rPr>
          <w:rFonts w:ascii="Avenir Next" w:hAnsi="Avenir Next"/>
          <w:sz w:val="28"/>
          <w:szCs w:val="28"/>
        </w:rPr>
        <w:t>Lamentations adds another important note: quiet waiting before God can be part of humble submission. Silence is not always soothing at first; sometimes it is where the Lord confronts us, disciplines us, and teaches us to yield. Yet that discipline is good because it leads the heart away from self-rule and back into dependence on God. Quietness can become a place where repentance deepens</w:t>
      </w:r>
      <w:r w:rsidR="005E3F63">
        <w:rPr>
          <w:rFonts w:ascii="Avenir Next" w:hAnsi="Avenir Next"/>
          <w:sz w:val="28"/>
          <w:szCs w:val="28"/>
        </w:rPr>
        <w:t>,</w:t>
      </w:r>
      <w:r w:rsidRPr="0061752C">
        <w:rPr>
          <w:rFonts w:ascii="Avenir Next" w:hAnsi="Avenir Next"/>
          <w:sz w:val="28"/>
          <w:szCs w:val="28"/>
        </w:rPr>
        <w:t xml:space="preserve"> and obedience becomes clearer.</w:t>
      </w:r>
    </w:p>
    <w:p w14:paraId="182E8C3F" w14:textId="77777777" w:rsidR="005E3F63" w:rsidRDefault="005E3F63" w:rsidP="005E3F63">
      <w:pPr>
        <w:spacing w:after="0"/>
        <w:rPr>
          <w:rFonts w:ascii="Avenir Next" w:hAnsi="Avenir Next"/>
          <w:sz w:val="28"/>
          <w:szCs w:val="28"/>
        </w:rPr>
      </w:pPr>
    </w:p>
    <w:p w14:paraId="15EFDBFB" w14:textId="6D4F59A2" w:rsidR="00CE4A42" w:rsidRPr="005E3F63" w:rsidRDefault="00000000" w:rsidP="005E3F63">
      <w:pPr>
        <w:spacing w:after="0"/>
        <w:rPr>
          <w:rFonts w:ascii="Avenir Next" w:hAnsi="Avenir Next"/>
          <w:sz w:val="28"/>
          <w:szCs w:val="28"/>
        </w:rPr>
      </w:pPr>
      <w:r w:rsidRPr="00CE4A42">
        <w:rPr>
          <w:rFonts w:ascii="Avenir Next" w:hAnsi="Avenir Next"/>
          <w:b/>
          <w:bCs/>
          <w:i/>
          <w:iCs/>
          <w:sz w:val="28"/>
          <w:szCs w:val="28"/>
        </w:rPr>
        <w:t>For the teacher:</w:t>
      </w:r>
      <w:r w:rsidRPr="0061752C">
        <w:rPr>
          <w:rFonts w:ascii="Avenir Next" w:hAnsi="Avenir Next"/>
          <w:sz w:val="28"/>
          <w:szCs w:val="28"/>
        </w:rPr>
        <w:t xml:space="preserve"> remind the group that solitude is not measured by how peaceful it feels in the first five minutes. Sometimes people become discouraged because quiet exposes how restless they are. But that exposure is itself useful. The Lord often reveals the true condition of the soul before He brings deeper healing and steadier peace.</w:t>
      </w:r>
    </w:p>
    <w:p w14:paraId="0C0C22F1" w14:textId="77777777" w:rsidR="005E3F63" w:rsidRDefault="005E3F63" w:rsidP="00CE4A42">
      <w:pPr>
        <w:spacing w:after="0"/>
        <w:rPr>
          <w:rFonts w:ascii="Avenir Next" w:hAnsi="Avenir Next"/>
          <w:b/>
          <w:sz w:val="28"/>
          <w:szCs w:val="28"/>
        </w:rPr>
      </w:pPr>
    </w:p>
    <w:p w14:paraId="2BC39A23" w14:textId="4CC7120C" w:rsidR="00CE4A42" w:rsidRDefault="00000000" w:rsidP="00CE4A42">
      <w:pPr>
        <w:spacing w:after="0"/>
        <w:rPr>
          <w:rFonts w:ascii="Avenir Next" w:hAnsi="Avenir Next"/>
          <w:sz w:val="28"/>
          <w:szCs w:val="28"/>
        </w:rPr>
      </w:pPr>
      <w:r w:rsidRPr="0061752C">
        <w:rPr>
          <w:rFonts w:ascii="Avenir Next" w:hAnsi="Avenir Next"/>
          <w:b/>
          <w:sz w:val="28"/>
          <w:szCs w:val="28"/>
        </w:rPr>
        <w:t>Teaching Illustration</w:t>
      </w:r>
      <w:r w:rsidRPr="0061752C">
        <w:rPr>
          <w:rFonts w:ascii="Avenir Next" w:hAnsi="Avenir Next"/>
          <w:b/>
          <w:sz w:val="28"/>
          <w:szCs w:val="28"/>
        </w:rPr>
        <w:br/>
        <w:t>The Attic Light Illustration</w:t>
      </w:r>
    </w:p>
    <w:p w14:paraId="67E5AE2E" w14:textId="69B3A4BB" w:rsidR="00B338FF" w:rsidRPr="0061752C" w:rsidRDefault="00000000" w:rsidP="00CE4A42">
      <w:pPr>
        <w:spacing w:after="0"/>
        <w:rPr>
          <w:rFonts w:ascii="Avenir Next" w:hAnsi="Avenir Next"/>
          <w:sz w:val="28"/>
          <w:szCs w:val="28"/>
        </w:rPr>
      </w:pPr>
      <w:r w:rsidRPr="0061752C">
        <w:rPr>
          <w:rFonts w:ascii="Avenir Next" w:hAnsi="Avenir Next"/>
          <w:sz w:val="28"/>
          <w:szCs w:val="28"/>
        </w:rPr>
        <w:t>An attic can look fine from below, but when a bright light is switched on, dust, clutter, and neglected boxes suddenly become obvious.</w:t>
      </w:r>
    </w:p>
    <w:p w14:paraId="14A27872" w14:textId="77777777" w:rsidR="005E3F63" w:rsidRDefault="00000000" w:rsidP="005E3F63">
      <w:pPr>
        <w:spacing w:after="0"/>
        <w:rPr>
          <w:rFonts w:ascii="Avenir Next" w:hAnsi="Avenir Next"/>
          <w:sz w:val="28"/>
          <w:szCs w:val="28"/>
        </w:rPr>
      </w:pPr>
      <w:r w:rsidRPr="0061752C">
        <w:rPr>
          <w:rFonts w:ascii="Avenir Next" w:hAnsi="Avenir Next"/>
          <w:sz w:val="28"/>
          <w:szCs w:val="28"/>
        </w:rPr>
        <w:t>Solitude works like that. It does not create the clutter in the soul; it reveals what was already there</w:t>
      </w:r>
      <w:r w:rsidR="005E3F63">
        <w:rPr>
          <w:rFonts w:ascii="Avenir Next" w:hAnsi="Avenir Next"/>
          <w:sz w:val="28"/>
          <w:szCs w:val="28"/>
        </w:rPr>
        <w:t>,</w:t>
      </w:r>
      <w:r w:rsidRPr="0061752C">
        <w:rPr>
          <w:rFonts w:ascii="Avenir Next" w:hAnsi="Avenir Next"/>
          <w:sz w:val="28"/>
          <w:szCs w:val="28"/>
        </w:rPr>
        <w:t xml:space="preserve"> so it can be brought before God.</w:t>
      </w:r>
    </w:p>
    <w:p w14:paraId="0E3DA37D" w14:textId="77777777" w:rsidR="005E3F63" w:rsidRDefault="005E3F63" w:rsidP="005E3F63">
      <w:pPr>
        <w:spacing w:after="0"/>
        <w:rPr>
          <w:rFonts w:ascii="Avenir Next" w:hAnsi="Avenir Next"/>
          <w:sz w:val="28"/>
          <w:szCs w:val="28"/>
        </w:rPr>
      </w:pPr>
    </w:p>
    <w:p w14:paraId="6B73551A" w14:textId="77777777" w:rsidR="005E3F63" w:rsidRDefault="005E3F63" w:rsidP="005E3F63">
      <w:pPr>
        <w:spacing w:after="0"/>
        <w:rPr>
          <w:rFonts w:ascii="Avenir Next" w:hAnsi="Avenir Next"/>
          <w:sz w:val="28"/>
          <w:szCs w:val="28"/>
        </w:rPr>
      </w:pPr>
    </w:p>
    <w:p w14:paraId="48C6D6EC" w14:textId="77777777" w:rsidR="005E3F63" w:rsidRDefault="00000000" w:rsidP="005E3F63">
      <w:pPr>
        <w:spacing w:after="0"/>
        <w:rPr>
          <w:rFonts w:ascii="Avenir Next" w:hAnsi="Avenir Next"/>
          <w:sz w:val="28"/>
          <w:szCs w:val="28"/>
        </w:rPr>
      </w:pPr>
      <w:r w:rsidRPr="0061752C">
        <w:rPr>
          <w:rFonts w:ascii="Avenir Next" w:hAnsi="Avenir Next"/>
          <w:b/>
          <w:sz w:val="28"/>
          <w:szCs w:val="28"/>
        </w:rPr>
        <w:lastRenderedPageBreak/>
        <w:t>Teaching Insight</w:t>
      </w:r>
      <w:r w:rsidRPr="0061752C">
        <w:rPr>
          <w:rFonts w:ascii="Avenir Next" w:hAnsi="Avenir Next"/>
          <w:b/>
          <w:sz w:val="28"/>
          <w:szCs w:val="28"/>
        </w:rPr>
        <w:br/>
      </w:r>
      <w:r w:rsidRPr="0061752C">
        <w:rPr>
          <w:rFonts w:ascii="Avenir Next" w:hAnsi="Avenir Next"/>
          <w:sz w:val="28"/>
          <w:szCs w:val="28"/>
        </w:rPr>
        <w:t>What solitude reveals, grace can address.</w:t>
      </w:r>
    </w:p>
    <w:p w14:paraId="3C128F6A" w14:textId="77777777" w:rsidR="005E3F63" w:rsidRDefault="005E3F63" w:rsidP="005E3F63">
      <w:pPr>
        <w:spacing w:after="0"/>
        <w:rPr>
          <w:rFonts w:ascii="Avenir Next" w:hAnsi="Avenir Next"/>
          <w:sz w:val="28"/>
          <w:szCs w:val="28"/>
        </w:rPr>
      </w:pPr>
    </w:p>
    <w:p w14:paraId="6AAE6616" w14:textId="0F2FE937" w:rsidR="00CE4A42" w:rsidRPr="005E3F63" w:rsidRDefault="00000000" w:rsidP="005E3F63">
      <w:pPr>
        <w:spacing w:after="0"/>
        <w:rPr>
          <w:rFonts w:ascii="Avenir Next" w:hAnsi="Avenir Next"/>
          <w:sz w:val="28"/>
          <w:szCs w:val="28"/>
        </w:rPr>
      </w:pPr>
      <w:r w:rsidRPr="0061752C">
        <w:rPr>
          <w:rFonts w:ascii="Avenir Next" w:hAnsi="Avenir Next"/>
          <w:b/>
          <w:sz w:val="28"/>
          <w:szCs w:val="28"/>
        </w:rPr>
        <w:t>Discussion Questions</w:t>
      </w:r>
    </w:p>
    <w:p w14:paraId="521AC2F6" w14:textId="77777777" w:rsidR="00CE4A42" w:rsidRPr="00CE4A42" w:rsidRDefault="00000000" w:rsidP="00CE4A42">
      <w:pPr>
        <w:pStyle w:val="ListParagraph"/>
        <w:numPr>
          <w:ilvl w:val="0"/>
          <w:numId w:val="14"/>
        </w:numPr>
        <w:spacing w:after="0"/>
        <w:rPr>
          <w:rFonts w:ascii="Avenir Next" w:hAnsi="Avenir Next"/>
          <w:sz w:val="28"/>
          <w:szCs w:val="28"/>
        </w:rPr>
      </w:pPr>
      <w:r w:rsidRPr="00CE4A42">
        <w:rPr>
          <w:rFonts w:ascii="Avenir Next" w:hAnsi="Avenir Next"/>
          <w:sz w:val="28"/>
          <w:szCs w:val="28"/>
        </w:rPr>
        <w:t>What might God reveal about us when we stop filling every moment with noise?</w:t>
      </w:r>
    </w:p>
    <w:p w14:paraId="18DE44D6" w14:textId="77777777" w:rsidR="00CE4A42" w:rsidRPr="00CE4A42" w:rsidRDefault="00000000" w:rsidP="00CE4A42">
      <w:pPr>
        <w:pStyle w:val="ListParagraph"/>
        <w:numPr>
          <w:ilvl w:val="0"/>
          <w:numId w:val="14"/>
        </w:numPr>
        <w:spacing w:after="0"/>
        <w:rPr>
          <w:rFonts w:ascii="Avenir Next" w:hAnsi="Avenir Next"/>
          <w:sz w:val="28"/>
          <w:szCs w:val="28"/>
        </w:rPr>
      </w:pPr>
      <w:r w:rsidRPr="00CE4A42">
        <w:rPr>
          <w:rFonts w:ascii="Avenir Next" w:hAnsi="Avenir Next"/>
          <w:sz w:val="28"/>
          <w:szCs w:val="28"/>
        </w:rPr>
        <w:t>Why is self-examination hard without quietness?</w:t>
      </w:r>
    </w:p>
    <w:p w14:paraId="0AF56348" w14:textId="77777777" w:rsidR="00CE4A42" w:rsidRDefault="00000000" w:rsidP="00CE4A42">
      <w:pPr>
        <w:pStyle w:val="ListParagraph"/>
        <w:numPr>
          <w:ilvl w:val="0"/>
          <w:numId w:val="14"/>
        </w:numPr>
        <w:spacing w:after="0"/>
        <w:rPr>
          <w:rFonts w:ascii="Avenir Next" w:hAnsi="Avenir Next"/>
          <w:sz w:val="28"/>
          <w:szCs w:val="28"/>
        </w:rPr>
      </w:pPr>
      <w:r w:rsidRPr="00CE4A42">
        <w:rPr>
          <w:rFonts w:ascii="Avenir Next" w:hAnsi="Avenir Next"/>
          <w:sz w:val="28"/>
          <w:szCs w:val="28"/>
        </w:rPr>
        <w:t>How can solitude become a place of repentance and renewal instead of just discomfort?</w:t>
      </w:r>
    </w:p>
    <w:p w14:paraId="6C2B05B4" w14:textId="77777777" w:rsidR="00CE4A42" w:rsidRDefault="00CE4A42" w:rsidP="00CE4A42">
      <w:pPr>
        <w:spacing w:after="0"/>
        <w:rPr>
          <w:rFonts w:ascii="Avenir Next" w:hAnsi="Avenir Next"/>
          <w:b/>
          <w:sz w:val="28"/>
          <w:szCs w:val="28"/>
        </w:rPr>
      </w:pPr>
    </w:p>
    <w:p w14:paraId="59AEA85A" w14:textId="7695CECA" w:rsidR="00B338FF" w:rsidRPr="00CE4A42" w:rsidRDefault="00000000" w:rsidP="00CE4A42">
      <w:pPr>
        <w:spacing w:after="0"/>
        <w:rPr>
          <w:rFonts w:ascii="Avenir Next" w:hAnsi="Avenir Next"/>
          <w:sz w:val="28"/>
          <w:szCs w:val="28"/>
        </w:rPr>
      </w:pPr>
      <w:r w:rsidRPr="00CE4A42">
        <w:rPr>
          <w:rFonts w:ascii="Avenir Next" w:hAnsi="Avenir Next"/>
          <w:b/>
          <w:sz w:val="28"/>
          <w:szCs w:val="28"/>
        </w:rPr>
        <w:t>Application Challenge</w:t>
      </w:r>
    </w:p>
    <w:p w14:paraId="08490258" w14:textId="73EBA16A" w:rsidR="00CE4A42" w:rsidRDefault="00000000" w:rsidP="00CE4A42">
      <w:pPr>
        <w:spacing w:after="0"/>
        <w:rPr>
          <w:rFonts w:ascii="Avenir Next" w:hAnsi="Avenir Next"/>
          <w:sz w:val="28"/>
          <w:szCs w:val="28"/>
        </w:rPr>
      </w:pPr>
      <w:r w:rsidRPr="0061752C">
        <w:rPr>
          <w:rFonts w:ascii="Avenir Next" w:hAnsi="Avenir Next"/>
          <w:sz w:val="28"/>
          <w:szCs w:val="28"/>
        </w:rPr>
        <w:t>Set aside one 20–</w:t>
      </w:r>
      <w:proofErr w:type="gramStart"/>
      <w:r w:rsidRPr="0061752C">
        <w:rPr>
          <w:rFonts w:ascii="Avenir Next" w:hAnsi="Avenir Next"/>
          <w:sz w:val="28"/>
          <w:szCs w:val="28"/>
        </w:rPr>
        <w:t>30 minute</w:t>
      </w:r>
      <w:proofErr w:type="gramEnd"/>
      <w:r w:rsidRPr="0061752C">
        <w:rPr>
          <w:rFonts w:ascii="Avenir Next" w:hAnsi="Avenir Next"/>
          <w:sz w:val="28"/>
          <w:szCs w:val="28"/>
        </w:rPr>
        <w:t xml:space="preserve"> block this week for solitude and silence before God.</w:t>
      </w:r>
    </w:p>
    <w:p w14:paraId="53B241A9" w14:textId="77777777" w:rsidR="00CE4A42" w:rsidRPr="00CE4A42" w:rsidRDefault="00CE4A42" w:rsidP="00CE4A42">
      <w:pPr>
        <w:spacing w:after="0"/>
        <w:rPr>
          <w:rFonts w:ascii="Avenir Next" w:hAnsi="Avenir Next"/>
          <w:sz w:val="20"/>
          <w:szCs w:val="20"/>
        </w:rPr>
      </w:pPr>
    </w:p>
    <w:p w14:paraId="1194D474" w14:textId="5390CE7B" w:rsidR="00B338FF" w:rsidRPr="0061752C" w:rsidRDefault="00000000" w:rsidP="00CE4A42">
      <w:pPr>
        <w:spacing w:after="0"/>
        <w:rPr>
          <w:rFonts w:ascii="Avenir Next" w:hAnsi="Avenir Next"/>
          <w:sz w:val="28"/>
          <w:szCs w:val="28"/>
        </w:rPr>
      </w:pPr>
      <w:r w:rsidRPr="0061752C">
        <w:rPr>
          <w:rFonts w:ascii="Avenir Next" w:hAnsi="Avenir Next"/>
          <w:sz w:val="28"/>
          <w:szCs w:val="28"/>
        </w:rPr>
        <w:t>During that time:</w:t>
      </w:r>
    </w:p>
    <w:p w14:paraId="15A71426" w14:textId="77777777" w:rsidR="00B338FF" w:rsidRPr="0061752C" w:rsidRDefault="00000000" w:rsidP="00CE4A42">
      <w:pPr>
        <w:pStyle w:val="ListBullet"/>
        <w:tabs>
          <w:tab w:val="clear" w:pos="360"/>
          <w:tab w:val="num" w:pos="720"/>
        </w:tabs>
        <w:ind w:left="720"/>
        <w:rPr>
          <w:rFonts w:ascii="Avenir Next" w:hAnsi="Avenir Next"/>
          <w:sz w:val="28"/>
          <w:szCs w:val="28"/>
        </w:rPr>
      </w:pPr>
      <w:r w:rsidRPr="0061752C">
        <w:rPr>
          <w:rFonts w:ascii="Avenir Next" w:hAnsi="Avenir Next"/>
          <w:sz w:val="28"/>
          <w:szCs w:val="28"/>
        </w:rPr>
        <w:t>Put away your phone and remove normal distractions</w:t>
      </w:r>
    </w:p>
    <w:p w14:paraId="45BCBD83" w14:textId="77777777" w:rsidR="00B338FF" w:rsidRPr="0061752C" w:rsidRDefault="00000000" w:rsidP="00CE4A42">
      <w:pPr>
        <w:pStyle w:val="ListBullet"/>
        <w:tabs>
          <w:tab w:val="clear" w:pos="360"/>
          <w:tab w:val="num" w:pos="720"/>
        </w:tabs>
        <w:ind w:left="720"/>
        <w:rPr>
          <w:rFonts w:ascii="Avenir Next" w:hAnsi="Avenir Next"/>
          <w:sz w:val="28"/>
          <w:szCs w:val="28"/>
        </w:rPr>
      </w:pPr>
      <w:r w:rsidRPr="0061752C">
        <w:rPr>
          <w:rFonts w:ascii="Avenir Next" w:hAnsi="Avenir Next"/>
          <w:sz w:val="28"/>
          <w:szCs w:val="28"/>
        </w:rPr>
        <w:t>Read one short passage slowly and pray through it</w:t>
      </w:r>
    </w:p>
    <w:p w14:paraId="74BF1DE8" w14:textId="77777777" w:rsidR="00B338FF" w:rsidRPr="0061752C" w:rsidRDefault="00000000" w:rsidP="00CE4A42">
      <w:pPr>
        <w:pStyle w:val="ListBullet"/>
        <w:tabs>
          <w:tab w:val="clear" w:pos="360"/>
          <w:tab w:val="num" w:pos="720"/>
        </w:tabs>
        <w:ind w:left="720"/>
        <w:rPr>
          <w:rFonts w:ascii="Avenir Next" w:hAnsi="Avenir Next"/>
          <w:sz w:val="28"/>
          <w:szCs w:val="28"/>
        </w:rPr>
      </w:pPr>
      <w:r w:rsidRPr="0061752C">
        <w:rPr>
          <w:rFonts w:ascii="Avenir Next" w:hAnsi="Avenir Next"/>
          <w:sz w:val="28"/>
          <w:szCs w:val="28"/>
        </w:rPr>
        <w:t>Ask God what He may be revealing about your heart</w:t>
      </w:r>
    </w:p>
    <w:p w14:paraId="62EB4CE2" w14:textId="77777777" w:rsidR="00B338FF" w:rsidRPr="0061752C" w:rsidRDefault="00000000" w:rsidP="00CE4A42">
      <w:pPr>
        <w:pStyle w:val="ListBullet"/>
        <w:tabs>
          <w:tab w:val="clear" w:pos="360"/>
          <w:tab w:val="num" w:pos="720"/>
        </w:tabs>
        <w:ind w:left="720"/>
        <w:rPr>
          <w:rFonts w:ascii="Avenir Next" w:hAnsi="Avenir Next"/>
          <w:sz w:val="28"/>
          <w:szCs w:val="28"/>
        </w:rPr>
      </w:pPr>
      <w:r w:rsidRPr="0061752C">
        <w:rPr>
          <w:rFonts w:ascii="Avenir Next" w:hAnsi="Avenir Next"/>
          <w:sz w:val="28"/>
          <w:szCs w:val="28"/>
        </w:rPr>
        <w:t>Write down one step of obedience that follows</w:t>
      </w:r>
    </w:p>
    <w:p w14:paraId="280CD6C9" w14:textId="77777777" w:rsidR="0061752C" w:rsidRPr="0061752C" w:rsidRDefault="0061752C" w:rsidP="0061752C">
      <w:pPr>
        <w:pStyle w:val="ListBullet"/>
        <w:numPr>
          <w:ilvl w:val="0"/>
          <w:numId w:val="0"/>
        </w:numPr>
        <w:ind w:left="360"/>
        <w:rPr>
          <w:rFonts w:ascii="Avenir Next" w:hAnsi="Avenir Next"/>
        </w:rPr>
      </w:pPr>
    </w:p>
    <w:sectPr w:rsidR="0061752C" w:rsidRPr="0061752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70A001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EC28F7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1E54DD"/>
    <w:multiLevelType w:val="hybridMultilevel"/>
    <w:tmpl w:val="B82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37B7E"/>
    <w:multiLevelType w:val="hybridMultilevel"/>
    <w:tmpl w:val="BA64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10F21"/>
    <w:multiLevelType w:val="hybridMultilevel"/>
    <w:tmpl w:val="28B6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C0BDE"/>
    <w:multiLevelType w:val="hybridMultilevel"/>
    <w:tmpl w:val="E180868A"/>
    <w:lvl w:ilvl="0" w:tplc="34B0C9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25186"/>
    <w:multiLevelType w:val="hybridMultilevel"/>
    <w:tmpl w:val="50DC64E8"/>
    <w:lvl w:ilvl="0" w:tplc="6084FF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6578629">
    <w:abstractNumId w:val="8"/>
  </w:num>
  <w:num w:numId="2" w16cid:durableId="1194151614">
    <w:abstractNumId w:val="6"/>
  </w:num>
  <w:num w:numId="3" w16cid:durableId="1112748163">
    <w:abstractNumId w:val="5"/>
  </w:num>
  <w:num w:numId="4" w16cid:durableId="372927026">
    <w:abstractNumId w:val="4"/>
  </w:num>
  <w:num w:numId="5" w16cid:durableId="1515613099">
    <w:abstractNumId w:val="7"/>
  </w:num>
  <w:num w:numId="6" w16cid:durableId="719596415">
    <w:abstractNumId w:val="3"/>
  </w:num>
  <w:num w:numId="7" w16cid:durableId="863708686">
    <w:abstractNumId w:val="2"/>
  </w:num>
  <w:num w:numId="8" w16cid:durableId="2130590802">
    <w:abstractNumId w:val="1"/>
  </w:num>
  <w:num w:numId="9" w16cid:durableId="368998161">
    <w:abstractNumId w:val="0"/>
  </w:num>
  <w:num w:numId="10" w16cid:durableId="1571427823">
    <w:abstractNumId w:val="12"/>
  </w:num>
  <w:num w:numId="11" w16cid:durableId="2131044227">
    <w:abstractNumId w:val="7"/>
  </w:num>
  <w:num w:numId="12" w16cid:durableId="602496120">
    <w:abstractNumId w:val="13"/>
  </w:num>
  <w:num w:numId="13" w16cid:durableId="2073381473">
    <w:abstractNumId w:val="11"/>
  </w:num>
  <w:num w:numId="14" w16cid:durableId="1779179318">
    <w:abstractNumId w:val="9"/>
  </w:num>
  <w:num w:numId="15" w16cid:durableId="1934967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8F7"/>
    <w:rsid w:val="0015074B"/>
    <w:rsid w:val="00170470"/>
    <w:rsid w:val="0029639D"/>
    <w:rsid w:val="00326F90"/>
    <w:rsid w:val="005E3F63"/>
    <w:rsid w:val="0061752C"/>
    <w:rsid w:val="006E2CD6"/>
    <w:rsid w:val="007D163C"/>
    <w:rsid w:val="00AA1D8D"/>
    <w:rsid w:val="00B338FF"/>
    <w:rsid w:val="00B47730"/>
    <w:rsid w:val="00B52BD3"/>
    <w:rsid w:val="00B66F4D"/>
    <w:rsid w:val="00CB0664"/>
    <w:rsid w:val="00CE4A42"/>
    <w:rsid w:val="00DB21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10A2F"/>
  <w14:defaultImageDpi w14:val="300"/>
  <w15:docId w15:val="{B4D71733-4B2C-B243-A60B-955088C7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Brandon Watson</cp:lastModifiedBy>
  <cp:revision>7</cp:revision>
  <cp:lastPrinted>2026-05-04T18:40:00Z</cp:lastPrinted>
  <dcterms:created xsi:type="dcterms:W3CDTF">2026-05-04T18:06:00Z</dcterms:created>
  <dcterms:modified xsi:type="dcterms:W3CDTF">2026-05-18T14:58:00Z</dcterms:modified>
  <cp:category/>
</cp:coreProperties>
</file>