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139F" w14:textId="77777777" w:rsidR="007768A0" w:rsidRPr="00A059F5" w:rsidRDefault="007768A0" w:rsidP="007768A0">
      <w:pPr>
        <w:spacing w:after="25" w:line="259" w:lineRule="auto"/>
        <w:jc w:val="center"/>
        <w:rPr>
          <w:rFonts w:ascii="Times New Roman" w:hAnsi="Times New Roman" w:cs="Times New Roman"/>
          <w:b/>
          <w:sz w:val="32"/>
          <w:u w:val="single"/>
        </w:rPr>
      </w:pPr>
      <w:r w:rsidRPr="00A059F5">
        <w:rPr>
          <w:rFonts w:ascii="Times New Roman" w:hAnsi="Times New Roman" w:cs="Times New Roman"/>
          <w:b/>
          <w:sz w:val="32"/>
          <w:u w:val="single"/>
        </w:rPr>
        <w:t>Cohabitation or “Living Together”</w:t>
      </w:r>
    </w:p>
    <w:p w14:paraId="1913B00A" w14:textId="77777777" w:rsidR="0093055A" w:rsidRPr="00A059F5" w:rsidRDefault="0093055A" w:rsidP="007768A0">
      <w:pPr>
        <w:rPr>
          <w:rFonts w:ascii="Times New Roman" w:hAnsi="Times New Roman" w:cs="Times New Roman"/>
        </w:rPr>
      </w:pPr>
    </w:p>
    <w:p w14:paraId="40800962" w14:textId="3EBFD945" w:rsidR="0093055A" w:rsidRPr="00A059F5" w:rsidRDefault="00EC47E1" w:rsidP="0093055A">
      <w:pPr>
        <w:rPr>
          <w:rFonts w:ascii="Times New Roman" w:hAnsi="Times New Roman" w:cs="Times New Roman"/>
          <w:b/>
          <w:bCs/>
        </w:rPr>
      </w:pPr>
      <w:r w:rsidRPr="00A059F5">
        <w:rPr>
          <w:rFonts w:ascii="Times New Roman" w:hAnsi="Times New Roman" w:cs="Times New Roman"/>
          <w:b/>
          <w:bCs/>
        </w:rPr>
        <w:t xml:space="preserve">Our </w:t>
      </w:r>
      <w:r w:rsidR="0093055A" w:rsidRPr="00A059F5">
        <w:rPr>
          <w:rFonts w:ascii="Times New Roman" w:hAnsi="Times New Roman" w:cs="Times New Roman"/>
          <w:b/>
          <w:bCs/>
        </w:rPr>
        <w:t>Position Statement on Cohabitation</w:t>
      </w:r>
      <w:r w:rsidR="00263227" w:rsidRPr="00A059F5">
        <w:rPr>
          <w:rFonts w:ascii="Times New Roman" w:hAnsi="Times New Roman" w:cs="Times New Roman"/>
          <w:b/>
          <w:bCs/>
        </w:rPr>
        <w:t xml:space="preserve"> or</w:t>
      </w:r>
      <w:r w:rsidR="0093055A" w:rsidRPr="00A059F5">
        <w:rPr>
          <w:rFonts w:ascii="Times New Roman" w:hAnsi="Times New Roman" w:cs="Times New Roman"/>
          <w:b/>
          <w:bCs/>
        </w:rPr>
        <w:t xml:space="preserve"> “Living Together”</w:t>
      </w:r>
    </w:p>
    <w:p w14:paraId="0AF4BCB0"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Wilmington Church of Christ affirms the Bible as the inspired Word of God and our final authority for faith and practice. Scripture teaches that sexual intimacy is God’s good gift to be enjoyed within the covenant of marriage (Hebrews 13:4). By God’s design, marriage is a lifelong union between one man and one woman (Genesis 2:24; Matthew 19:5–6). Therefore, any sexual relationship outside of marriage—premarital, extramarital, or homosexual—is sin.</w:t>
      </w:r>
    </w:p>
    <w:p w14:paraId="69F7555F"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Because holiness and integrity honor Christ and protect the witness of His church, we call our members to pursue purity in every relationship (1 Thessalonians 4:3–5; 1 Corinthians 6:18–20). “Cohabitation” refers to establishing a shared household with a romantic partner outside of marriage. Even when sexual involvement is denied, such arrangements blur biblical boundaries and often lead to temptation and confusion.</w:t>
      </w:r>
    </w:p>
    <w:p w14:paraId="50930882"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Accordingly, we do not condone members living with someone of the opposite sex to whom they are not married. We encourage couples to honor the Lord by either entering a biblical marriage or maintaining separate living arrangements until marriage.</w:t>
      </w:r>
    </w:p>
    <w:p w14:paraId="33BA4BC1" w14:textId="77777777" w:rsidR="0093055A" w:rsidRPr="00A059F5" w:rsidRDefault="0093055A" w:rsidP="0093055A">
      <w:pPr>
        <w:rPr>
          <w:rFonts w:ascii="Times New Roman" w:hAnsi="Times New Roman" w:cs="Times New Roman"/>
        </w:rPr>
      </w:pPr>
      <w:r w:rsidRPr="00A059F5">
        <w:rPr>
          <w:rFonts w:ascii="Times New Roman" w:hAnsi="Times New Roman" w:cs="Times New Roman"/>
        </w:rPr>
        <w:t>We welcome everyone to attend and explore faith with us. Our pastoral desire is to walk alongside each person with truth and grace—offering counsel, practical help, and a clear path toward obedience to Christ in this area.</w:t>
      </w:r>
    </w:p>
    <w:p w14:paraId="13BDC005" w14:textId="77777777" w:rsidR="0093055A" w:rsidRPr="00A059F5" w:rsidRDefault="0093055A" w:rsidP="007768A0">
      <w:pPr>
        <w:rPr>
          <w:rFonts w:ascii="Times New Roman" w:hAnsi="Times New Roman" w:cs="Times New Roman"/>
        </w:rPr>
      </w:pPr>
    </w:p>
    <w:p w14:paraId="44A7C38F" w14:textId="77777777" w:rsidR="007768A0" w:rsidRPr="00A059F5" w:rsidRDefault="007768A0" w:rsidP="007768A0">
      <w:pPr>
        <w:rPr>
          <w:rFonts w:ascii="Times New Roman" w:hAnsi="Times New Roman" w:cs="Times New Roman"/>
        </w:rPr>
      </w:pPr>
    </w:p>
    <w:p w14:paraId="1A3C5AE8" w14:textId="77777777" w:rsidR="007768A0" w:rsidRPr="00A059F5" w:rsidRDefault="007768A0"/>
    <w:sectPr w:rsidR="007768A0" w:rsidRPr="00A059F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0E4E" w14:textId="77777777" w:rsidR="00371681" w:rsidRDefault="00371681" w:rsidP="007768A0">
      <w:pPr>
        <w:spacing w:after="0" w:line="240" w:lineRule="auto"/>
      </w:pPr>
      <w:r>
        <w:separator/>
      </w:r>
    </w:p>
  </w:endnote>
  <w:endnote w:type="continuationSeparator" w:id="0">
    <w:p w14:paraId="3A52E1AE" w14:textId="77777777" w:rsidR="00371681" w:rsidRDefault="00371681" w:rsidP="0077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E201" w14:textId="42BE889C" w:rsidR="0074677C" w:rsidRDefault="0074677C">
    <w:pPr>
      <w:pStyle w:val="Footer"/>
    </w:pPr>
    <w:r>
      <w:t>DRAFT Version: 9/25/2025</w:t>
    </w:r>
    <w:r>
      <w:tab/>
    </w:r>
    <w:r>
      <w:tab/>
      <w:t>[Pending elder approval]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477A" w14:textId="77777777" w:rsidR="00371681" w:rsidRDefault="00371681" w:rsidP="007768A0">
      <w:pPr>
        <w:spacing w:after="0" w:line="240" w:lineRule="auto"/>
      </w:pPr>
      <w:r>
        <w:separator/>
      </w:r>
    </w:p>
  </w:footnote>
  <w:footnote w:type="continuationSeparator" w:id="0">
    <w:p w14:paraId="58480A39" w14:textId="77777777" w:rsidR="00371681" w:rsidRDefault="00371681" w:rsidP="00776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250D" w14:textId="68ADC256" w:rsidR="007768A0" w:rsidRPr="00F75E7D" w:rsidRDefault="00F75E7D" w:rsidP="00F75E7D">
    <w:pPr>
      <w:pStyle w:val="Header"/>
    </w:pPr>
    <w:r>
      <w:t>Cohabitation or “Living Together”</w:t>
    </w:r>
    <w:r w:rsidR="0074677C">
      <w:t>: WCC Position Statement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A0"/>
    <w:rsid w:val="001C7DE8"/>
    <w:rsid w:val="001D7838"/>
    <w:rsid w:val="00263227"/>
    <w:rsid w:val="00371681"/>
    <w:rsid w:val="0065328F"/>
    <w:rsid w:val="0074677C"/>
    <w:rsid w:val="00756312"/>
    <w:rsid w:val="007768A0"/>
    <w:rsid w:val="007B370C"/>
    <w:rsid w:val="0093055A"/>
    <w:rsid w:val="00A059F5"/>
    <w:rsid w:val="00AA096E"/>
    <w:rsid w:val="00EA6ABC"/>
    <w:rsid w:val="00EC47E1"/>
    <w:rsid w:val="00F75E7D"/>
    <w:rsid w:val="00FB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3B258"/>
  <w15:chartTrackingRefBased/>
  <w15:docId w15:val="{53E4AA2B-7380-4C9C-B726-28E4A129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A0"/>
  </w:style>
  <w:style w:type="paragraph" w:styleId="Heading1">
    <w:name w:val="heading 1"/>
    <w:basedOn w:val="Normal"/>
    <w:next w:val="Normal"/>
    <w:link w:val="Heading1Char"/>
    <w:uiPriority w:val="9"/>
    <w:qFormat/>
    <w:rsid w:val="00776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8A0"/>
    <w:rPr>
      <w:rFonts w:eastAsiaTheme="majorEastAsia" w:cstheme="majorBidi"/>
      <w:color w:val="272727" w:themeColor="text1" w:themeTint="D8"/>
    </w:rPr>
  </w:style>
  <w:style w:type="paragraph" w:styleId="Title">
    <w:name w:val="Title"/>
    <w:basedOn w:val="Normal"/>
    <w:next w:val="Normal"/>
    <w:link w:val="TitleChar"/>
    <w:uiPriority w:val="10"/>
    <w:qFormat/>
    <w:rsid w:val="00776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8A0"/>
    <w:pPr>
      <w:spacing w:before="160"/>
      <w:jc w:val="center"/>
    </w:pPr>
    <w:rPr>
      <w:i/>
      <w:iCs/>
      <w:color w:val="404040" w:themeColor="text1" w:themeTint="BF"/>
    </w:rPr>
  </w:style>
  <w:style w:type="character" w:customStyle="1" w:styleId="QuoteChar">
    <w:name w:val="Quote Char"/>
    <w:basedOn w:val="DefaultParagraphFont"/>
    <w:link w:val="Quote"/>
    <w:uiPriority w:val="29"/>
    <w:rsid w:val="007768A0"/>
    <w:rPr>
      <w:i/>
      <w:iCs/>
      <w:color w:val="404040" w:themeColor="text1" w:themeTint="BF"/>
    </w:rPr>
  </w:style>
  <w:style w:type="paragraph" w:styleId="ListParagraph">
    <w:name w:val="List Paragraph"/>
    <w:basedOn w:val="Normal"/>
    <w:uiPriority w:val="34"/>
    <w:qFormat/>
    <w:rsid w:val="007768A0"/>
    <w:pPr>
      <w:ind w:left="720"/>
      <w:contextualSpacing/>
    </w:pPr>
  </w:style>
  <w:style w:type="character" w:styleId="IntenseEmphasis">
    <w:name w:val="Intense Emphasis"/>
    <w:basedOn w:val="DefaultParagraphFont"/>
    <w:uiPriority w:val="21"/>
    <w:qFormat/>
    <w:rsid w:val="007768A0"/>
    <w:rPr>
      <w:i/>
      <w:iCs/>
      <w:color w:val="0F4761" w:themeColor="accent1" w:themeShade="BF"/>
    </w:rPr>
  </w:style>
  <w:style w:type="paragraph" w:styleId="IntenseQuote">
    <w:name w:val="Intense Quote"/>
    <w:basedOn w:val="Normal"/>
    <w:next w:val="Normal"/>
    <w:link w:val="IntenseQuoteChar"/>
    <w:uiPriority w:val="30"/>
    <w:qFormat/>
    <w:rsid w:val="00776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8A0"/>
    <w:rPr>
      <w:i/>
      <w:iCs/>
      <w:color w:val="0F4761" w:themeColor="accent1" w:themeShade="BF"/>
    </w:rPr>
  </w:style>
  <w:style w:type="character" w:styleId="IntenseReference">
    <w:name w:val="Intense Reference"/>
    <w:basedOn w:val="DefaultParagraphFont"/>
    <w:uiPriority w:val="32"/>
    <w:qFormat/>
    <w:rsid w:val="007768A0"/>
    <w:rPr>
      <w:b/>
      <w:bCs/>
      <w:smallCaps/>
      <w:color w:val="0F4761" w:themeColor="accent1" w:themeShade="BF"/>
      <w:spacing w:val="5"/>
    </w:rPr>
  </w:style>
  <w:style w:type="paragraph" w:styleId="Header">
    <w:name w:val="header"/>
    <w:basedOn w:val="Normal"/>
    <w:link w:val="HeaderChar"/>
    <w:uiPriority w:val="99"/>
    <w:unhideWhenUsed/>
    <w:rsid w:val="00776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A0"/>
  </w:style>
  <w:style w:type="paragraph" w:styleId="Footer">
    <w:name w:val="footer"/>
    <w:basedOn w:val="Normal"/>
    <w:link w:val="FooterChar"/>
    <w:uiPriority w:val="99"/>
    <w:unhideWhenUsed/>
    <w:rsid w:val="00776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2</cp:revision>
  <dcterms:created xsi:type="dcterms:W3CDTF">2025-09-25T18:29:00Z</dcterms:created>
  <dcterms:modified xsi:type="dcterms:W3CDTF">2025-09-25T18:29:00Z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c0a9ff2e-22a8-4c38-a165-8d827c9a8cf3</vt:lpwstr>
  </property>
</Properties>
</file>