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BBA4" w14:textId="77777777" w:rsidR="00871066" w:rsidRPr="00871066" w:rsidRDefault="00871066" w:rsidP="00871066">
      <w:pPr>
        <w:rPr>
          <w:rFonts w:ascii="Times New Roman" w:hAnsi="Times New Roman" w:cs="Times New Roman"/>
        </w:rPr>
      </w:pPr>
      <w:r w:rsidRPr="00871066">
        <w:rPr>
          <w:rFonts w:ascii="Times New Roman" w:hAnsi="Times New Roman" w:cs="Times New Roman"/>
          <w:b/>
          <w:bCs/>
        </w:rPr>
        <w:t>Current Version</w:t>
      </w:r>
    </w:p>
    <w:p w14:paraId="7CA91B7D" w14:textId="77777777" w:rsidR="00871066" w:rsidRPr="00871066" w:rsidRDefault="00871066" w:rsidP="00871066">
      <w:pPr>
        <w:pStyle w:val="Heading1"/>
        <w:jc w:val="center"/>
        <w:rPr>
          <w:rFonts w:ascii="Times New Roman" w:hAnsi="Times New Roman" w:cs="Times New Roman"/>
          <w:u w:val="single"/>
        </w:rPr>
      </w:pPr>
      <w:r w:rsidRPr="00871066">
        <w:rPr>
          <w:rFonts w:ascii="Times New Roman" w:hAnsi="Times New Roman" w:cs="Times New Roman"/>
          <w:u w:val="single"/>
        </w:rPr>
        <w:t>Abortion</w:t>
      </w:r>
    </w:p>
    <w:p w14:paraId="0AB51444" w14:textId="4D8EE26C" w:rsidR="00871066" w:rsidRPr="00871066" w:rsidRDefault="00871066" w:rsidP="00871066">
      <w:pPr>
        <w:spacing w:line="259" w:lineRule="auto"/>
        <w:rPr>
          <w:rFonts w:ascii="Times New Roman" w:hAnsi="Times New Roman" w:cs="Times New Roman"/>
        </w:rPr>
      </w:pPr>
      <w:r w:rsidRPr="00871066">
        <w:rPr>
          <w:rFonts w:ascii="Times New Roman" w:hAnsi="Times New Roman" w:cs="Times New Roman"/>
        </w:rPr>
        <w:t xml:space="preserve">  </w:t>
      </w:r>
    </w:p>
    <w:p w14:paraId="5FD72362"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The Wilmington Church of Christ considers the Bible to be the inspired Word of God and therefore our single guide in all matters of doctrine, including the beginning of life.  Our position regarding the issue of abortion is that human life begins at the point of conception and that voluntary abortion is therefore </w:t>
      </w:r>
      <w:r w:rsidRPr="00871066">
        <w:rPr>
          <w:rFonts w:ascii="Times New Roman" w:hAnsi="Times New Roman" w:cs="Times New Roman"/>
          <w:color w:val="333333"/>
        </w:rPr>
        <w:t>equivalent</w:t>
      </w:r>
      <w:r w:rsidRPr="00871066">
        <w:rPr>
          <w:rFonts w:ascii="Times New Roman" w:hAnsi="Times New Roman" w:cs="Times New Roman"/>
        </w:rPr>
        <w:t xml:space="preserve"> to murdering the life of an innocent person.  </w:t>
      </w:r>
    </w:p>
    <w:p w14:paraId="5B7546A9" w14:textId="77777777" w:rsidR="00871066" w:rsidRPr="00871066" w:rsidRDefault="00871066" w:rsidP="00871066">
      <w:pPr>
        <w:spacing w:line="259" w:lineRule="auto"/>
        <w:rPr>
          <w:rFonts w:ascii="Times New Roman" w:hAnsi="Times New Roman" w:cs="Times New Roman"/>
        </w:rPr>
      </w:pPr>
      <w:r w:rsidRPr="00871066">
        <w:rPr>
          <w:rFonts w:ascii="Times New Roman" w:hAnsi="Times New Roman" w:cs="Times New Roman"/>
        </w:rPr>
        <w:t xml:space="preserve"> </w:t>
      </w:r>
    </w:p>
    <w:p w14:paraId="3D2495FD"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All sin, even murder, can be forgiven because of the atoning death of Jesus Christ, so our message to those who have had abortions is one that emphasizes the seriousness of sin and the availability of God's grace to all. And while in human terms, we emotionally think of one sin as being worse than another; from God’s righteous vantage, all sin, no matter how black or “gray”, required the death of his Son and by extension makes us all guilty of the death of an innocent child. </w:t>
      </w:r>
    </w:p>
    <w:p w14:paraId="3F9AE786" w14:textId="77777777" w:rsidR="00871066" w:rsidRPr="00871066" w:rsidRDefault="00871066" w:rsidP="00871066">
      <w:pPr>
        <w:spacing w:line="259" w:lineRule="auto"/>
        <w:rPr>
          <w:rFonts w:ascii="Times New Roman" w:hAnsi="Times New Roman" w:cs="Times New Roman"/>
        </w:rPr>
      </w:pPr>
      <w:r w:rsidRPr="00871066">
        <w:rPr>
          <w:rFonts w:ascii="Times New Roman" w:hAnsi="Times New Roman" w:cs="Times New Roman"/>
        </w:rPr>
        <w:t xml:space="preserve"> </w:t>
      </w:r>
    </w:p>
    <w:p w14:paraId="34B0C6A3"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Our conviction that life begins at conception is rooted in our understanding of God's Word. The Old Testament legislated that if two fighting men hit a pregnant woman and caused a miscarriage, the punishment was "life for life" (Ex. 21:22-25). David said in Psalm 139, "For you created my inmost being; you knit me together in my mother's womb. I praise you because I am fearfully and wonderfully made; your works are wonderful, I know that full well. My frame was not hidden from you when I was made in the secret place. When I was woven together in the depths of the earth, your eyes saw my unformed body. All the days ordained for me were written in your book before one of them came to be" (Psalm 139:13-16). The baby in Elizabeth’s womb (John the Baptist) "leaped for joy" when Elizabeth saw Mary and heard the good news that Mary would bear the Christ child (Luke 1:44). The Bible repeatedly emphasizes that we are human and have a human soul even before we are born.   All of these citations point to the idea that God considers an unborn child to be alive in his or her own right and so we accept this as truth. </w:t>
      </w:r>
    </w:p>
    <w:p w14:paraId="7CC13593" w14:textId="77777777" w:rsidR="00871066" w:rsidRPr="00871066" w:rsidRDefault="00871066" w:rsidP="00871066">
      <w:pPr>
        <w:spacing w:line="259" w:lineRule="auto"/>
        <w:rPr>
          <w:rFonts w:ascii="Times New Roman" w:hAnsi="Times New Roman" w:cs="Times New Roman"/>
        </w:rPr>
      </w:pPr>
      <w:r w:rsidRPr="00871066">
        <w:rPr>
          <w:rFonts w:ascii="Times New Roman" w:hAnsi="Times New Roman" w:cs="Times New Roman"/>
        </w:rPr>
        <w:t xml:space="preserve"> </w:t>
      </w:r>
    </w:p>
    <w:p w14:paraId="1B314ADB"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Sadly, we recognize the practice of abortion has become increasingly common in our society. </w:t>
      </w:r>
    </w:p>
    <w:p w14:paraId="4D11702D"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Twenty-seven to thirty-three percent of all pregnancies in the United States end in abortion. Abortion for some has become just another method of birth control. The truth is:  The stopping of the heartbeat with his or her own unique genetic makeup, personality and potential is legal within the womb of a woman; whereas, the same actions outside of the womb would be considered inhumane and murderous. </w:t>
      </w:r>
    </w:p>
    <w:p w14:paraId="3109462A" w14:textId="77777777" w:rsidR="00871066" w:rsidRPr="00871066" w:rsidRDefault="00871066" w:rsidP="00871066">
      <w:pPr>
        <w:spacing w:line="259" w:lineRule="auto"/>
        <w:rPr>
          <w:rFonts w:ascii="Times New Roman" w:hAnsi="Times New Roman" w:cs="Times New Roman"/>
        </w:rPr>
      </w:pPr>
      <w:r w:rsidRPr="00871066">
        <w:rPr>
          <w:rFonts w:ascii="Times New Roman" w:hAnsi="Times New Roman" w:cs="Times New Roman"/>
        </w:rPr>
        <w:lastRenderedPageBreak/>
        <w:t xml:space="preserve">  </w:t>
      </w:r>
    </w:p>
    <w:p w14:paraId="4BD58E9A"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The Bible says that sex is to be reserved for marriage because of the intimacy of the sexual relationship and the prospect that a child will result. A person should not engage in sexual relations unless he or she is married and willing and able to support the life of a child. Children are intended to be a blessing from God to a loving husband and wife. The only birth control method with 100 percent surety is abstinence. </w:t>
      </w:r>
    </w:p>
    <w:p w14:paraId="5ACC7F83"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 </w:t>
      </w:r>
    </w:p>
    <w:p w14:paraId="7244AF0F"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Even so, when an unmarried person becomes pregnant, God’s grace can still cover that sin and bring good out of evil. We encourage unmarried parents to consider whether they are mature enough to care for the child, get married, and raise the child together. If they reach the conclusion that they are not, we would encourage them to consider whether other family members could assist them in raising the child correctly.  Each year, hundreds of thousands of couples in the United States wait with the hopeful prayer that a child will be born and put up for adoption that they may love and raise as their own. </w:t>
      </w:r>
    </w:p>
    <w:p w14:paraId="4FFCD6EC" w14:textId="77777777" w:rsidR="00871066" w:rsidRPr="00871066" w:rsidRDefault="00871066" w:rsidP="00871066">
      <w:pPr>
        <w:spacing w:line="259" w:lineRule="auto"/>
        <w:rPr>
          <w:rFonts w:ascii="Times New Roman" w:hAnsi="Times New Roman" w:cs="Times New Roman"/>
        </w:rPr>
      </w:pPr>
      <w:r w:rsidRPr="00871066">
        <w:rPr>
          <w:rFonts w:ascii="Times New Roman" w:hAnsi="Times New Roman" w:cs="Times New Roman"/>
        </w:rPr>
        <w:t xml:space="preserve"> </w:t>
      </w:r>
    </w:p>
    <w:p w14:paraId="31CDFAF8"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The Wilmington Church of Christ wants to respond to the abortion issue with both truth and love. It is our conviction that the Church should serve as a conscience in the community, speaking out about moral issues from a biblical perspective. We are convinced that abortion on demand should never have been legalized in 1973 and that our communities have suffered because of that poor judicial decision. However, we also acknowledge that reversing this decision could well take years and distract the Church from its primary goal of introducing Christ to the world. The best and perhaps fastest way to stop abortions is not through legislation but by winning people to Jesus Christ and changing one heart at a time.  </w:t>
      </w:r>
    </w:p>
    <w:p w14:paraId="4621D0C3" w14:textId="77777777" w:rsidR="00871066" w:rsidRPr="00871066" w:rsidRDefault="00871066" w:rsidP="00871066">
      <w:pPr>
        <w:spacing w:line="259" w:lineRule="auto"/>
        <w:rPr>
          <w:rFonts w:ascii="Times New Roman" w:hAnsi="Times New Roman" w:cs="Times New Roman"/>
        </w:rPr>
      </w:pPr>
      <w:r w:rsidRPr="00871066">
        <w:rPr>
          <w:rFonts w:ascii="Times New Roman" w:hAnsi="Times New Roman" w:cs="Times New Roman"/>
        </w:rPr>
        <w:t xml:space="preserve"> </w:t>
      </w:r>
    </w:p>
    <w:p w14:paraId="1A52AC6C"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 xml:space="preserve">If you or someone you know has gone through the trauma--both physically and emotionally--we do not want you to feel alone.  We want you to understand that all have sinned and fallen short of the glory of God, and yet He still came and loved us enough to die for us.  There is mercy and forgiveness in Jesus Christ. </w:t>
      </w:r>
    </w:p>
    <w:p w14:paraId="70AD6E11" w14:textId="77777777" w:rsidR="00871066" w:rsidRPr="00871066" w:rsidRDefault="00871066" w:rsidP="00871066">
      <w:pPr>
        <w:spacing w:line="259" w:lineRule="auto"/>
        <w:rPr>
          <w:rFonts w:ascii="Times New Roman" w:hAnsi="Times New Roman" w:cs="Times New Roman"/>
        </w:rPr>
      </w:pPr>
      <w:r w:rsidRPr="00871066">
        <w:rPr>
          <w:rFonts w:ascii="Times New Roman" w:hAnsi="Times New Roman" w:cs="Times New Roman"/>
        </w:rPr>
        <w:t xml:space="preserve"> </w:t>
      </w:r>
    </w:p>
    <w:p w14:paraId="48648347" w14:textId="77777777" w:rsidR="00871066" w:rsidRPr="00871066" w:rsidRDefault="00871066" w:rsidP="00871066">
      <w:pPr>
        <w:ind w:left="-5"/>
        <w:rPr>
          <w:rFonts w:ascii="Times New Roman" w:hAnsi="Times New Roman" w:cs="Times New Roman"/>
        </w:rPr>
      </w:pPr>
      <w:r w:rsidRPr="00871066">
        <w:rPr>
          <w:rFonts w:ascii="Times New Roman" w:hAnsi="Times New Roman" w:cs="Times New Roman"/>
        </w:rPr>
        <w:t>We would encourage you to seek out Christian counseling, rather than running and trying to hide from God what He already knows fully.  What has happened cannot be undone, but the Heavenly Father has promised that we can be made whole again in Christ.  We look forward to the opportunity to talk with you, perhaps mourn with you, and introduce you to the Only One who can touch your life and fill it with His Love</w:t>
      </w:r>
      <w:r w:rsidRPr="00871066">
        <w:rPr>
          <w:rFonts w:ascii="Times New Roman" w:hAnsi="Times New Roman" w:cs="Times New Roman"/>
          <w:sz w:val="23"/>
        </w:rPr>
        <w:t xml:space="preserve">.  </w:t>
      </w:r>
    </w:p>
    <w:p w14:paraId="40BD3671" w14:textId="77777777" w:rsidR="00237CE9" w:rsidRPr="00871066" w:rsidRDefault="00237CE9" w:rsidP="00237CE9">
      <w:pPr>
        <w:rPr>
          <w:rFonts w:ascii="Times New Roman" w:hAnsi="Times New Roman" w:cs="Times New Roman"/>
          <w:b/>
          <w:bCs/>
          <w:color w:val="EE0000"/>
        </w:rPr>
      </w:pPr>
    </w:p>
    <w:p w14:paraId="425255DF" w14:textId="77777777" w:rsidR="00871066" w:rsidRPr="00871066" w:rsidRDefault="00871066" w:rsidP="00237CE9">
      <w:pPr>
        <w:rPr>
          <w:rFonts w:ascii="Times New Roman" w:hAnsi="Times New Roman" w:cs="Times New Roman"/>
          <w:b/>
          <w:bCs/>
          <w:color w:val="EE0000"/>
        </w:rPr>
      </w:pPr>
    </w:p>
    <w:p w14:paraId="21E11232" w14:textId="77777777" w:rsidR="00871066" w:rsidRPr="00871066" w:rsidRDefault="00871066" w:rsidP="00871066">
      <w:pPr>
        <w:jc w:val="center"/>
        <w:rPr>
          <w:rFonts w:ascii="Times New Roman" w:hAnsi="Times New Roman" w:cs="Times New Roman"/>
          <w:b/>
          <w:bCs/>
          <w:color w:val="EE0000"/>
        </w:rPr>
      </w:pPr>
    </w:p>
    <w:p w14:paraId="2D77A906" w14:textId="0B431572" w:rsidR="00237CE9" w:rsidRDefault="00237CE9" w:rsidP="00237CE9">
      <w:pPr>
        <w:rPr>
          <w:rFonts w:ascii="Times New Roman" w:hAnsi="Times New Roman" w:cs="Times New Roman"/>
          <w:b/>
          <w:bCs/>
        </w:rPr>
      </w:pPr>
      <w:r w:rsidRPr="00871066">
        <w:rPr>
          <w:rFonts w:ascii="Times New Roman" w:hAnsi="Times New Roman" w:cs="Times New Roman"/>
          <w:b/>
          <w:bCs/>
        </w:rPr>
        <w:t>Version #1.</w:t>
      </w:r>
    </w:p>
    <w:p w14:paraId="65300193" w14:textId="77777777" w:rsidR="00871066" w:rsidRPr="00871066" w:rsidRDefault="00871066" w:rsidP="00871066">
      <w:pPr>
        <w:pStyle w:val="Heading1"/>
        <w:jc w:val="center"/>
        <w:rPr>
          <w:rFonts w:ascii="Times New Roman" w:hAnsi="Times New Roman" w:cs="Times New Roman"/>
          <w:u w:val="single"/>
        </w:rPr>
      </w:pPr>
      <w:r w:rsidRPr="00871066">
        <w:rPr>
          <w:rFonts w:ascii="Times New Roman" w:hAnsi="Times New Roman" w:cs="Times New Roman"/>
          <w:u w:val="single"/>
        </w:rPr>
        <w:t>Abortion</w:t>
      </w:r>
    </w:p>
    <w:p w14:paraId="13C40757" w14:textId="77777777" w:rsidR="00871066" w:rsidRPr="00871066" w:rsidRDefault="00871066" w:rsidP="00237CE9">
      <w:pPr>
        <w:rPr>
          <w:rFonts w:ascii="Times New Roman" w:hAnsi="Times New Roman" w:cs="Times New Roman"/>
          <w:b/>
          <w:bCs/>
        </w:rPr>
      </w:pPr>
    </w:p>
    <w:p w14:paraId="3F05F7B4" w14:textId="7451418B" w:rsidR="00237CE9" w:rsidRPr="00237CE9" w:rsidRDefault="00944BCF" w:rsidP="00237CE9">
      <w:pPr>
        <w:rPr>
          <w:rFonts w:ascii="Times New Roman" w:hAnsi="Times New Roman" w:cs="Times New Roman"/>
          <w:b/>
          <w:bCs/>
          <w:color w:val="EE0000"/>
        </w:rPr>
      </w:pPr>
      <w:r>
        <w:rPr>
          <w:rFonts w:ascii="Times New Roman" w:hAnsi="Times New Roman" w:cs="Times New Roman"/>
          <w:b/>
          <w:bCs/>
          <w:color w:val="EE0000"/>
        </w:rPr>
        <w:t>Our Position</w:t>
      </w:r>
      <w:r w:rsidR="00237CE9" w:rsidRPr="00237CE9">
        <w:rPr>
          <w:rFonts w:ascii="Times New Roman" w:hAnsi="Times New Roman" w:cs="Times New Roman"/>
          <w:b/>
          <w:bCs/>
          <w:color w:val="EE0000"/>
        </w:rPr>
        <w:t xml:space="preserve"> on the Issue of Abortion</w:t>
      </w:r>
    </w:p>
    <w:p w14:paraId="62FC86E3"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At the Wilmington Church of Christ, we believe the Bible is the inspired Word of God and our sole authority in all matters of doctrine—including questions about the beginning of life. Based on Scripture, we hold that human life begins at conception. Therefore, we believe that voluntary abortion is the taking of innocent human life.</w:t>
      </w:r>
    </w:p>
    <w:p w14:paraId="0CCF8BC8"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 xml:space="preserve">We also affirm that </w:t>
      </w:r>
      <w:r w:rsidRPr="00237CE9">
        <w:rPr>
          <w:rFonts w:ascii="Times New Roman" w:hAnsi="Times New Roman" w:cs="Times New Roman"/>
          <w:b/>
          <w:bCs/>
          <w:color w:val="EE0000"/>
        </w:rPr>
        <w:t>all sin—even the sin of murder—can be forgiven</w:t>
      </w:r>
      <w:r w:rsidRPr="00237CE9">
        <w:rPr>
          <w:rFonts w:ascii="Times New Roman" w:hAnsi="Times New Roman" w:cs="Times New Roman"/>
          <w:color w:val="EE0000"/>
        </w:rPr>
        <w:t xml:space="preserve"> through the atoning death of Jesus Christ. Our message to those who have experienced abortion is not one of condemnation, but one that combines the seriousness of sin with the hope of God’s grace. While people often classify some sins as worse than others, God’s standard is different: every sin, whether considered “small” or “great,” required the death of His Son. In this sense, we are all guilty of contributing to the death of an innocent Savior.</w:t>
      </w:r>
    </w:p>
    <w:p w14:paraId="11323EEB" w14:textId="77777777" w:rsidR="00237CE9" w:rsidRPr="00237CE9" w:rsidRDefault="00237CE9" w:rsidP="00237CE9">
      <w:pPr>
        <w:rPr>
          <w:rFonts w:ascii="Times New Roman" w:hAnsi="Times New Roman" w:cs="Times New Roman"/>
          <w:b/>
          <w:bCs/>
          <w:color w:val="EE0000"/>
        </w:rPr>
      </w:pPr>
      <w:r w:rsidRPr="00237CE9">
        <w:rPr>
          <w:rFonts w:ascii="Times New Roman" w:hAnsi="Times New Roman" w:cs="Times New Roman"/>
          <w:b/>
          <w:bCs/>
          <w:color w:val="EE0000"/>
        </w:rPr>
        <w:t>Biblical Foundation</w:t>
      </w:r>
    </w:p>
    <w:p w14:paraId="4FA466E1"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Our conviction that life begins at conception is rooted in Scripture:</w:t>
      </w:r>
    </w:p>
    <w:p w14:paraId="710BB7B4" w14:textId="77777777" w:rsidR="00237CE9" w:rsidRPr="00237CE9" w:rsidRDefault="00237CE9" w:rsidP="00237CE9">
      <w:pPr>
        <w:numPr>
          <w:ilvl w:val="0"/>
          <w:numId w:val="1"/>
        </w:numPr>
        <w:rPr>
          <w:rFonts w:ascii="Times New Roman" w:hAnsi="Times New Roman" w:cs="Times New Roman"/>
          <w:color w:val="EE0000"/>
        </w:rPr>
      </w:pPr>
      <w:r w:rsidRPr="00237CE9">
        <w:rPr>
          <w:rFonts w:ascii="Times New Roman" w:hAnsi="Times New Roman" w:cs="Times New Roman"/>
          <w:b/>
          <w:bCs/>
          <w:color w:val="EE0000"/>
        </w:rPr>
        <w:t>Exodus 21:22–25</w:t>
      </w:r>
      <w:r w:rsidRPr="00237CE9">
        <w:rPr>
          <w:rFonts w:ascii="Times New Roman" w:hAnsi="Times New Roman" w:cs="Times New Roman"/>
          <w:color w:val="EE0000"/>
        </w:rPr>
        <w:t>: The Old Testament law demanded “life for life” if a pregnant woman was struck and her unborn child was lost.</w:t>
      </w:r>
    </w:p>
    <w:p w14:paraId="699358CB" w14:textId="77777777" w:rsidR="00237CE9" w:rsidRPr="00237CE9" w:rsidRDefault="00237CE9" w:rsidP="00237CE9">
      <w:pPr>
        <w:numPr>
          <w:ilvl w:val="0"/>
          <w:numId w:val="1"/>
        </w:numPr>
        <w:rPr>
          <w:rFonts w:ascii="Times New Roman" w:hAnsi="Times New Roman" w:cs="Times New Roman"/>
          <w:color w:val="EE0000"/>
        </w:rPr>
      </w:pPr>
      <w:r w:rsidRPr="00237CE9">
        <w:rPr>
          <w:rFonts w:ascii="Times New Roman" w:hAnsi="Times New Roman" w:cs="Times New Roman"/>
          <w:b/>
          <w:bCs/>
          <w:color w:val="EE0000"/>
        </w:rPr>
        <w:t>Psalm 139:13–16</w:t>
      </w:r>
      <w:r w:rsidRPr="00237CE9">
        <w:rPr>
          <w:rFonts w:ascii="Times New Roman" w:hAnsi="Times New Roman" w:cs="Times New Roman"/>
          <w:color w:val="EE0000"/>
        </w:rPr>
        <w:t>: David described God forming him in the womb, knitting him together, and ordaining his days before one of them came to be.</w:t>
      </w:r>
    </w:p>
    <w:p w14:paraId="54C24CDF" w14:textId="77777777" w:rsidR="00237CE9" w:rsidRPr="00237CE9" w:rsidRDefault="00237CE9" w:rsidP="00237CE9">
      <w:pPr>
        <w:numPr>
          <w:ilvl w:val="0"/>
          <w:numId w:val="1"/>
        </w:numPr>
        <w:rPr>
          <w:rFonts w:ascii="Times New Roman" w:hAnsi="Times New Roman" w:cs="Times New Roman"/>
          <w:color w:val="EE0000"/>
        </w:rPr>
      </w:pPr>
      <w:r w:rsidRPr="00237CE9">
        <w:rPr>
          <w:rFonts w:ascii="Times New Roman" w:hAnsi="Times New Roman" w:cs="Times New Roman"/>
          <w:b/>
          <w:bCs/>
          <w:color w:val="EE0000"/>
        </w:rPr>
        <w:t>Luke 1:44</w:t>
      </w:r>
      <w:r w:rsidRPr="00237CE9">
        <w:rPr>
          <w:rFonts w:ascii="Times New Roman" w:hAnsi="Times New Roman" w:cs="Times New Roman"/>
          <w:color w:val="EE0000"/>
        </w:rPr>
        <w:t>: The unborn John the Baptist leapt for joy in his mother’s womb at the presence of Mary, who carried the Christ child.</w:t>
      </w:r>
    </w:p>
    <w:p w14:paraId="3D0BDAC8"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The Bible consistently affirms that life exists and is valued by God even before birth. Therefore, we accept the unborn child as a living person in God’s sight.</w:t>
      </w:r>
    </w:p>
    <w:p w14:paraId="0AD50759" w14:textId="77777777" w:rsidR="00237CE9" w:rsidRPr="00237CE9" w:rsidRDefault="00237CE9" w:rsidP="00237CE9">
      <w:pPr>
        <w:rPr>
          <w:rFonts w:ascii="Times New Roman" w:hAnsi="Times New Roman" w:cs="Times New Roman"/>
          <w:b/>
          <w:bCs/>
          <w:color w:val="EE0000"/>
        </w:rPr>
      </w:pPr>
      <w:r w:rsidRPr="00237CE9">
        <w:rPr>
          <w:rFonts w:ascii="Times New Roman" w:hAnsi="Times New Roman" w:cs="Times New Roman"/>
          <w:b/>
          <w:bCs/>
          <w:color w:val="EE0000"/>
        </w:rPr>
        <w:t>The Reality in Our Society</w:t>
      </w:r>
    </w:p>
    <w:p w14:paraId="298788E5"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 xml:space="preserve">Tragically, abortion has become increasingly common in our culture. Statistics show that </w:t>
      </w:r>
      <w:r w:rsidRPr="00237CE9">
        <w:rPr>
          <w:rFonts w:ascii="Times New Roman" w:hAnsi="Times New Roman" w:cs="Times New Roman"/>
          <w:b/>
          <w:bCs/>
          <w:color w:val="EE0000"/>
        </w:rPr>
        <w:t>27–33% of pregnancies in the U.S. end in abortion</w:t>
      </w:r>
      <w:r w:rsidRPr="00237CE9">
        <w:rPr>
          <w:rFonts w:ascii="Times New Roman" w:hAnsi="Times New Roman" w:cs="Times New Roman"/>
          <w:color w:val="EE0000"/>
        </w:rPr>
        <w:t xml:space="preserve">. For many, abortion has become a form of birth control. Yet, the reality remains: to deliberately end the heartbeat of a child—complete with </w:t>
      </w:r>
      <w:r w:rsidRPr="00237CE9">
        <w:rPr>
          <w:rFonts w:ascii="Times New Roman" w:hAnsi="Times New Roman" w:cs="Times New Roman"/>
          <w:color w:val="EE0000"/>
        </w:rPr>
        <w:lastRenderedPageBreak/>
        <w:t>unique DNA, personality, and God-given potential—is to destroy human life. What is legal in the womb would be unthinkable outside of it.</w:t>
      </w:r>
    </w:p>
    <w:p w14:paraId="4F9B8F6F" w14:textId="77777777" w:rsidR="00237CE9" w:rsidRPr="00237CE9" w:rsidRDefault="00237CE9" w:rsidP="00237CE9">
      <w:pPr>
        <w:rPr>
          <w:rFonts w:ascii="Times New Roman" w:hAnsi="Times New Roman" w:cs="Times New Roman"/>
          <w:b/>
          <w:bCs/>
          <w:color w:val="EE0000"/>
        </w:rPr>
      </w:pPr>
      <w:r w:rsidRPr="00237CE9">
        <w:rPr>
          <w:rFonts w:ascii="Times New Roman" w:hAnsi="Times New Roman" w:cs="Times New Roman"/>
          <w:b/>
          <w:bCs/>
          <w:color w:val="EE0000"/>
        </w:rPr>
        <w:t>God’s Design for Life and Family</w:t>
      </w:r>
    </w:p>
    <w:p w14:paraId="1DDA71CA"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God designed sex for marriage because of its intimate nature and the possibility of new life. Children are meant to be a blessing to a husband and wife joined in love. Scripture calls us to reserve sexual intimacy for marriage and reminds us that the only 100% effective birth control is abstinence.</w:t>
      </w:r>
    </w:p>
    <w:p w14:paraId="604C0B67"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Still, when an unmarried person becomes pregnant, God’s grace can redeem even that situation. We encourage parents-to-be to prayerfully consider their ability to care for the child. Marriage and family support are worthy paths, but if those are not possible, adoption remains a loving option—one that fulfills the prayers of thousands of couples longing to raise a child.</w:t>
      </w:r>
    </w:p>
    <w:p w14:paraId="605E5106" w14:textId="77777777" w:rsidR="00237CE9" w:rsidRPr="00237CE9" w:rsidRDefault="00237CE9" w:rsidP="00237CE9">
      <w:pPr>
        <w:rPr>
          <w:rFonts w:ascii="Times New Roman" w:hAnsi="Times New Roman" w:cs="Times New Roman"/>
          <w:b/>
          <w:bCs/>
          <w:color w:val="EE0000"/>
        </w:rPr>
      </w:pPr>
      <w:r w:rsidRPr="00237CE9">
        <w:rPr>
          <w:rFonts w:ascii="Times New Roman" w:hAnsi="Times New Roman" w:cs="Times New Roman"/>
          <w:b/>
          <w:bCs/>
          <w:color w:val="EE0000"/>
        </w:rPr>
        <w:t>Our Response: Truth and Love</w:t>
      </w:r>
    </w:p>
    <w:p w14:paraId="1D572E85"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As a church, we believe we must speak with clarity on moral issues while extending compassion to those who are hurting. We grieve the 1973 legalization of abortion and the ongoing pain it has caused in our nation. Yet, we recognize that real change begins not in courtrooms but in hearts. The most powerful way to end abortion is to share Christ’s love and transform lives one at a time.</w:t>
      </w:r>
    </w:p>
    <w:p w14:paraId="34A067E7"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If you or someone you love has gone through the pain of abortion, we want you to know you are not alone. God sees, God knows, and God offers mercy. In Christ, broken lives can be made whole again.</w:t>
      </w:r>
    </w:p>
    <w:p w14:paraId="08BEDC9E"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We invite you to seek Christian counsel, to lean on God’s people, and to trust that what cannot be undone can still be forgiven and redeemed. We would be honored to walk with you, grieve with you, and point you to the One who heals and restores—Jesus Christ, the Savior who gave His life for us all.</w:t>
      </w:r>
    </w:p>
    <w:p w14:paraId="1D2248C1" w14:textId="77777777" w:rsidR="00237CE9" w:rsidRPr="00237CE9" w:rsidRDefault="00000000" w:rsidP="00237CE9">
      <w:pPr>
        <w:rPr>
          <w:rFonts w:ascii="Times New Roman" w:hAnsi="Times New Roman" w:cs="Times New Roman"/>
          <w:color w:val="EE0000"/>
        </w:rPr>
      </w:pPr>
      <w:r>
        <w:rPr>
          <w:rFonts w:ascii="Times New Roman" w:hAnsi="Times New Roman" w:cs="Times New Roman"/>
          <w:color w:val="EE0000"/>
        </w:rPr>
        <w:pict w14:anchorId="5A896D87">
          <v:rect id="_x0000_i1025" style="width:0;height:1.5pt" o:hralign="center" o:hrstd="t" o:hr="t" fillcolor="#a0a0a0" stroked="f"/>
        </w:pict>
      </w:r>
    </w:p>
    <w:p w14:paraId="618D41A0" w14:textId="06652B11" w:rsidR="00237CE9" w:rsidRPr="00237CE9" w:rsidRDefault="00237CE9" w:rsidP="00237CE9">
      <w:pPr>
        <w:rPr>
          <w:rFonts w:ascii="Times New Roman" w:hAnsi="Times New Roman" w:cs="Times New Roman"/>
          <w:color w:val="EE0000"/>
        </w:rPr>
      </w:pPr>
      <w:r w:rsidRPr="00871066">
        <w:rPr>
          <w:rFonts w:ascii="Times New Roman" w:hAnsi="Times New Roman" w:cs="Times New Roman"/>
          <w:b/>
          <w:bCs/>
        </w:rPr>
        <w:t>Version #2.</w:t>
      </w:r>
      <w:r w:rsidR="00871066" w:rsidRPr="00871066">
        <w:rPr>
          <w:rFonts w:ascii="Times New Roman" w:hAnsi="Times New Roman" w:cs="Times New Roman"/>
          <w:b/>
          <w:bCs/>
        </w:rPr>
        <w:t xml:space="preserve"> (condensed)</w:t>
      </w:r>
    </w:p>
    <w:p w14:paraId="48995578" w14:textId="77777777" w:rsidR="00944BCF" w:rsidRPr="00237CE9" w:rsidRDefault="00944BCF" w:rsidP="00944BCF">
      <w:pPr>
        <w:rPr>
          <w:rFonts w:ascii="Times New Roman" w:hAnsi="Times New Roman" w:cs="Times New Roman"/>
          <w:b/>
          <w:bCs/>
          <w:color w:val="EE0000"/>
        </w:rPr>
      </w:pPr>
      <w:r>
        <w:rPr>
          <w:rFonts w:ascii="Times New Roman" w:hAnsi="Times New Roman" w:cs="Times New Roman"/>
          <w:b/>
          <w:bCs/>
          <w:color w:val="EE0000"/>
        </w:rPr>
        <w:t>Our Position</w:t>
      </w:r>
      <w:r w:rsidRPr="00237CE9">
        <w:rPr>
          <w:rFonts w:ascii="Times New Roman" w:hAnsi="Times New Roman" w:cs="Times New Roman"/>
          <w:b/>
          <w:bCs/>
          <w:color w:val="EE0000"/>
        </w:rPr>
        <w:t xml:space="preserve"> on the Issue of Abortion</w:t>
      </w:r>
    </w:p>
    <w:p w14:paraId="66E9EFE7"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At the Wilmington Church of Christ, we believe the Bible is the inspired Word of God and our sole guide in matters of faith and doctrine. Scripture teaches that human life begins at conception. Therefore, we hold that voluntary abortion is the taking of innocent human life.</w:t>
      </w:r>
    </w:p>
    <w:p w14:paraId="37A56A61"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 xml:space="preserve">At the same time, we affirm that </w:t>
      </w:r>
      <w:r w:rsidRPr="00237CE9">
        <w:rPr>
          <w:rFonts w:ascii="Times New Roman" w:hAnsi="Times New Roman" w:cs="Times New Roman"/>
          <w:b/>
          <w:bCs/>
          <w:color w:val="EE0000"/>
        </w:rPr>
        <w:t>all sin can be forgiven</w:t>
      </w:r>
      <w:r w:rsidRPr="00237CE9">
        <w:rPr>
          <w:rFonts w:ascii="Times New Roman" w:hAnsi="Times New Roman" w:cs="Times New Roman"/>
          <w:color w:val="EE0000"/>
        </w:rPr>
        <w:t xml:space="preserve"> through the atoning sacrifice of Jesus Christ. Our message to those who have experienced abortion is one of both truth and grace: sin is serious, yet God’s mercy is greater. In Christ, healing and forgiveness are available to all.</w:t>
      </w:r>
    </w:p>
    <w:p w14:paraId="5FEECF92" w14:textId="77777777" w:rsidR="00237CE9" w:rsidRPr="00237CE9" w:rsidRDefault="00237CE9" w:rsidP="00237CE9">
      <w:pPr>
        <w:rPr>
          <w:rFonts w:ascii="Times New Roman" w:hAnsi="Times New Roman" w:cs="Times New Roman"/>
          <w:b/>
          <w:bCs/>
          <w:color w:val="EE0000"/>
        </w:rPr>
      </w:pPr>
      <w:r w:rsidRPr="00237CE9">
        <w:rPr>
          <w:rFonts w:ascii="Times New Roman" w:hAnsi="Times New Roman" w:cs="Times New Roman"/>
          <w:b/>
          <w:bCs/>
          <w:color w:val="EE0000"/>
        </w:rPr>
        <w:lastRenderedPageBreak/>
        <w:t>Biblical Foundation</w:t>
      </w:r>
    </w:p>
    <w:p w14:paraId="679E070D"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The Bible repeatedly affirms the value of life in the womb:</w:t>
      </w:r>
    </w:p>
    <w:p w14:paraId="348176F5" w14:textId="77777777" w:rsidR="00237CE9" w:rsidRPr="00237CE9" w:rsidRDefault="00237CE9" w:rsidP="00237CE9">
      <w:pPr>
        <w:numPr>
          <w:ilvl w:val="0"/>
          <w:numId w:val="2"/>
        </w:numPr>
        <w:rPr>
          <w:rFonts w:ascii="Times New Roman" w:hAnsi="Times New Roman" w:cs="Times New Roman"/>
          <w:color w:val="EE0000"/>
        </w:rPr>
      </w:pPr>
      <w:r w:rsidRPr="00237CE9">
        <w:rPr>
          <w:rFonts w:ascii="Times New Roman" w:hAnsi="Times New Roman" w:cs="Times New Roman"/>
          <w:i/>
          <w:iCs/>
          <w:color w:val="EE0000"/>
        </w:rPr>
        <w:t>Exodus 21:22–25</w:t>
      </w:r>
      <w:r w:rsidRPr="00237CE9">
        <w:rPr>
          <w:rFonts w:ascii="Times New Roman" w:hAnsi="Times New Roman" w:cs="Times New Roman"/>
          <w:color w:val="EE0000"/>
        </w:rPr>
        <w:t xml:space="preserve"> — “Life for life” applied even to the unborn.</w:t>
      </w:r>
    </w:p>
    <w:p w14:paraId="65BD6ACB" w14:textId="77777777" w:rsidR="00237CE9" w:rsidRPr="00237CE9" w:rsidRDefault="00237CE9" w:rsidP="00237CE9">
      <w:pPr>
        <w:numPr>
          <w:ilvl w:val="0"/>
          <w:numId w:val="2"/>
        </w:numPr>
        <w:rPr>
          <w:rFonts w:ascii="Times New Roman" w:hAnsi="Times New Roman" w:cs="Times New Roman"/>
          <w:color w:val="EE0000"/>
        </w:rPr>
      </w:pPr>
      <w:r w:rsidRPr="00237CE9">
        <w:rPr>
          <w:rFonts w:ascii="Times New Roman" w:hAnsi="Times New Roman" w:cs="Times New Roman"/>
          <w:i/>
          <w:iCs/>
          <w:color w:val="EE0000"/>
        </w:rPr>
        <w:t>Psalm 139:13–16</w:t>
      </w:r>
      <w:r w:rsidRPr="00237CE9">
        <w:rPr>
          <w:rFonts w:ascii="Times New Roman" w:hAnsi="Times New Roman" w:cs="Times New Roman"/>
          <w:color w:val="EE0000"/>
        </w:rPr>
        <w:t xml:space="preserve"> — God formed us in the womb and knew our days before we were born.</w:t>
      </w:r>
    </w:p>
    <w:p w14:paraId="2EB6ED20" w14:textId="77777777" w:rsidR="00237CE9" w:rsidRPr="00237CE9" w:rsidRDefault="00237CE9" w:rsidP="00237CE9">
      <w:pPr>
        <w:numPr>
          <w:ilvl w:val="0"/>
          <w:numId w:val="2"/>
        </w:numPr>
        <w:rPr>
          <w:rFonts w:ascii="Times New Roman" w:hAnsi="Times New Roman" w:cs="Times New Roman"/>
          <w:color w:val="EE0000"/>
        </w:rPr>
      </w:pPr>
      <w:r w:rsidRPr="00237CE9">
        <w:rPr>
          <w:rFonts w:ascii="Times New Roman" w:hAnsi="Times New Roman" w:cs="Times New Roman"/>
          <w:i/>
          <w:iCs/>
          <w:color w:val="EE0000"/>
        </w:rPr>
        <w:t>Luke 1:44</w:t>
      </w:r>
      <w:r w:rsidRPr="00237CE9">
        <w:rPr>
          <w:rFonts w:ascii="Times New Roman" w:hAnsi="Times New Roman" w:cs="Times New Roman"/>
          <w:color w:val="EE0000"/>
        </w:rPr>
        <w:t xml:space="preserve"> — John the Baptist leapt in his mother’s womb at the presence of Christ.</w:t>
      </w:r>
    </w:p>
    <w:p w14:paraId="3AB3B65F"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These passages make clear that God views the unborn child as fully alive and precious in His sight.</w:t>
      </w:r>
    </w:p>
    <w:p w14:paraId="1B683ADF" w14:textId="77777777" w:rsidR="00237CE9" w:rsidRPr="00237CE9" w:rsidRDefault="00237CE9" w:rsidP="00237CE9">
      <w:pPr>
        <w:rPr>
          <w:rFonts w:ascii="Times New Roman" w:hAnsi="Times New Roman" w:cs="Times New Roman"/>
          <w:b/>
          <w:bCs/>
          <w:color w:val="EE0000"/>
        </w:rPr>
      </w:pPr>
      <w:r w:rsidRPr="00237CE9">
        <w:rPr>
          <w:rFonts w:ascii="Times New Roman" w:hAnsi="Times New Roman" w:cs="Times New Roman"/>
          <w:b/>
          <w:bCs/>
          <w:color w:val="EE0000"/>
        </w:rPr>
        <w:t>Our Culture Today</w:t>
      </w:r>
    </w:p>
    <w:p w14:paraId="08A7471F"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Sadly, abortion has become common in our society. Roughly one-third of pregnancies in the U.S. end in abortion, and for some, it has become a form of birth control. Yet, the deliberate ending of a child’s heartbeat—complete with unique DNA and God-given potential—is to end a human life created in His image.</w:t>
      </w:r>
    </w:p>
    <w:p w14:paraId="14601607" w14:textId="77777777" w:rsidR="00237CE9" w:rsidRPr="00237CE9" w:rsidRDefault="00237CE9" w:rsidP="00237CE9">
      <w:pPr>
        <w:rPr>
          <w:rFonts w:ascii="Times New Roman" w:hAnsi="Times New Roman" w:cs="Times New Roman"/>
          <w:b/>
          <w:bCs/>
          <w:color w:val="EE0000"/>
        </w:rPr>
      </w:pPr>
      <w:r w:rsidRPr="00237CE9">
        <w:rPr>
          <w:rFonts w:ascii="Times New Roman" w:hAnsi="Times New Roman" w:cs="Times New Roman"/>
          <w:b/>
          <w:bCs/>
          <w:color w:val="EE0000"/>
        </w:rPr>
        <w:t>God’s Plan for Life and Family</w:t>
      </w:r>
    </w:p>
    <w:p w14:paraId="4539D300"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God designed sexual intimacy for marriage, where children can be welcomed as a blessing. The only certain way to avoid an unplanned pregnancy is abstinence. Still, when pregnancy occurs outside of marriage, God’s grace can redeem the situation. Marriage, family support, or adoption can all provide life-giving paths for the child.</w:t>
      </w:r>
    </w:p>
    <w:p w14:paraId="56607347" w14:textId="77777777" w:rsidR="00237CE9" w:rsidRPr="00237CE9" w:rsidRDefault="00237CE9" w:rsidP="00237CE9">
      <w:pPr>
        <w:rPr>
          <w:rFonts w:ascii="Times New Roman" w:hAnsi="Times New Roman" w:cs="Times New Roman"/>
          <w:b/>
          <w:bCs/>
          <w:color w:val="EE0000"/>
        </w:rPr>
      </w:pPr>
      <w:r w:rsidRPr="00237CE9">
        <w:rPr>
          <w:rFonts w:ascii="Times New Roman" w:hAnsi="Times New Roman" w:cs="Times New Roman"/>
          <w:b/>
          <w:bCs/>
          <w:color w:val="EE0000"/>
        </w:rPr>
        <w:t>Our Response</w:t>
      </w:r>
    </w:p>
    <w:p w14:paraId="4D33412F" w14:textId="77777777" w:rsidR="00237CE9" w:rsidRPr="00237CE9" w:rsidRDefault="00237CE9" w:rsidP="00237CE9">
      <w:pPr>
        <w:rPr>
          <w:rFonts w:ascii="Times New Roman" w:hAnsi="Times New Roman" w:cs="Times New Roman"/>
          <w:color w:val="EE0000"/>
        </w:rPr>
      </w:pPr>
      <w:r w:rsidRPr="00237CE9">
        <w:rPr>
          <w:rFonts w:ascii="Times New Roman" w:hAnsi="Times New Roman" w:cs="Times New Roman"/>
          <w:color w:val="EE0000"/>
        </w:rPr>
        <w:t>We believe the Church must speak clearly on moral issues while extending compassion to those in pain. While we lament the legalization of abortion, we also recognize that true change comes through transformed hearts. The most powerful way to end abortion is by sharing Christ’s love and bringing people to Him.</w:t>
      </w:r>
    </w:p>
    <w:p w14:paraId="42589279" w14:textId="77777777" w:rsidR="00237CE9" w:rsidRPr="00237CE9" w:rsidRDefault="00237CE9" w:rsidP="00237CE9">
      <w:pPr>
        <w:pBdr>
          <w:bottom w:val="double" w:sz="6" w:space="1" w:color="auto"/>
        </w:pBdr>
        <w:rPr>
          <w:rFonts w:ascii="Times New Roman" w:hAnsi="Times New Roman" w:cs="Times New Roman"/>
          <w:color w:val="EE0000"/>
        </w:rPr>
      </w:pPr>
      <w:r w:rsidRPr="00237CE9">
        <w:rPr>
          <w:rFonts w:ascii="Times New Roman" w:hAnsi="Times New Roman" w:cs="Times New Roman"/>
          <w:color w:val="EE0000"/>
        </w:rPr>
        <w:t>If you or someone you love has experienced abortion, please know this: you are not alone. God sees, forgives, and restores. In Christ, what is broken can be made whole again.</w:t>
      </w:r>
    </w:p>
    <w:sectPr w:rsidR="00237CE9" w:rsidRPr="00237C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633E" w14:textId="77777777" w:rsidR="00E2618A" w:rsidRDefault="00E2618A" w:rsidP="00237CE9">
      <w:pPr>
        <w:spacing w:after="0" w:line="240" w:lineRule="auto"/>
      </w:pPr>
      <w:r>
        <w:separator/>
      </w:r>
    </w:p>
  </w:endnote>
  <w:endnote w:type="continuationSeparator" w:id="0">
    <w:p w14:paraId="7A3C938F" w14:textId="77777777" w:rsidR="00E2618A" w:rsidRDefault="00E2618A" w:rsidP="0023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77861"/>
      <w:docPartObj>
        <w:docPartGallery w:val="Page Numbers (Bottom of Page)"/>
        <w:docPartUnique/>
      </w:docPartObj>
    </w:sdtPr>
    <w:sdtContent>
      <w:sdt>
        <w:sdtPr>
          <w:id w:val="1728636285"/>
          <w:docPartObj>
            <w:docPartGallery w:val="Page Numbers (Top of Page)"/>
            <w:docPartUnique/>
          </w:docPartObj>
        </w:sdtPr>
        <w:sdtContent>
          <w:p w14:paraId="62805C9B" w14:textId="77777777" w:rsidR="00237CE9" w:rsidRDefault="00237CE9">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4C18CFA" w14:textId="3E5FF62D" w:rsidR="00237CE9" w:rsidRPr="00237CE9" w:rsidRDefault="00871066" w:rsidP="00237CE9">
            <w:pPr>
              <w:pStyle w:val="Footer"/>
              <w:rPr>
                <w:color w:val="EE0000"/>
                <w:sz w:val="22"/>
                <w:szCs w:val="22"/>
              </w:rPr>
            </w:pPr>
            <w:r>
              <w:rPr>
                <w:color w:val="EE0000"/>
                <w:sz w:val="22"/>
                <w:szCs w:val="22"/>
              </w:rPr>
              <w:t>DRAFT Versions</w:t>
            </w:r>
            <w:r w:rsidR="00237CE9" w:rsidRPr="005A6812">
              <w:rPr>
                <w:color w:val="EE0000"/>
                <w:sz w:val="22"/>
                <w:szCs w:val="22"/>
              </w:rPr>
              <w:t>: 8/24/2025</w:t>
            </w:r>
            <w:r w:rsidR="00237CE9" w:rsidRPr="005A6812">
              <w:rPr>
                <w:color w:val="EE0000"/>
                <w:sz w:val="22"/>
                <w:szCs w:val="22"/>
              </w:rPr>
              <w:tab/>
            </w:r>
            <w:r w:rsidR="00237CE9" w:rsidRPr="005A6812">
              <w:rPr>
                <w:color w:val="EE0000"/>
                <w:sz w:val="22"/>
                <w:szCs w:val="22"/>
              </w:rPr>
              <w:tab/>
            </w:r>
            <w:r>
              <w:rPr>
                <w:color w:val="EE0000"/>
                <w:sz w:val="22"/>
                <w:szCs w:val="22"/>
              </w:rPr>
              <w:t xml:space="preserve">[need </w:t>
            </w:r>
            <w:r w:rsidR="00237CE9">
              <w:rPr>
                <w:color w:val="EE0000"/>
                <w:sz w:val="22"/>
                <w:szCs w:val="22"/>
              </w:rPr>
              <w:t xml:space="preserve">WCC </w:t>
            </w:r>
            <w:r w:rsidR="00237CE9" w:rsidRPr="005A6812">
              <w:rPr>
                <w:color w:val="EE0000"/>
                <w:sz w:val="22"/>
                <w:szCs w:val="22"/>
              </w:rPr>
              <w:t>Elders Approval</w:t>
            </w:r>
            <w:r>
              <w:rPr>
                <w:color w:val="EE0000"/>
                <w:sz w:val="22"/>
                <w:szCs w:val="22"/>
              </w:rPr>
              <w:t>]</w:t>
            </w:r>
          </w:p>
        </w:sdtContent>
      </w:sdt>
    </w:sdtContent>
  </w:sdt>
  <w:p w14:paraId="2FDD8B94" w14:textId="77777777" w:rsidR="00237CE9" w:rsidRDefault="0023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74A3" w14:textId="77777777" w:rsidR="00E2618A" w:rsidRDefault="00E2618A" w:rsidP="00237CE9">
      <w:pPr>
        <w:spacing w:after="0" w:line="240" w:lineRule="auto"/>
      </w:pPr>
      <w:r>
        <w:separator/>
      </w:r>
    </w:p>
  </w:footnote>
  <w:footnote w:type="continuationSeparator" w:id="0">
    <w:p w14:paraId="30435DEF" w14:textId="77777777" w:rsidR="00E2618A" w:rsidRDefault="00E2618A" w:rsidP="0023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369E" w14:textId="352AE649" w:rsidR="00237CE9" w:rsidRPr="00871066" w:rsidRDefault="00871066" w:rsidP="00237CE9">
    <w:pPr>
      <w:pStyle w:val="Header"/>
      <w:rPr>
        <w:rFonts w:ascii="Times New Roman" w:hAnsi="Times New Roman" w:cs="Times New Roman"/>
        <w:sz w:val="20"/>
        <w:szCs w:val="20"/>
      </w:rPr>
    </w:pPr>
    <w:r w:rsidRPr="00871066">
      <w:rPr>
        <w:rFonts w:ascii="Times New Roman" w:hAnsi="Times New Roman" w:cs="Times New Roman"/>
        <w:sz w:val="20"/>
        <w:szCs w:val="20"/>
      </w:rPr>
      <w:t xml:space="preserve">ABORTION: </w:t>
    </w:r>
    <w:r w:rsidR="00237CE9" w:rsidRPr="00871066">
      <w:rPr>
        <w:rFonts w:ascii="Times New Roman" w:hAnsi="Times New Roman" w:cs="Times New Roman"/>
        <w:sz w:val="20"/>
        <w:szCs w:val="20"/>
      </w:rPr>
      <w:t>WCC P</w:t>
    </w:r>
    <w:r w:rsidRPr="00871066">
      <w:rPr>
        <w:rFonts w:ascii="Times New Roman" w:hAnsi="Times New Roman" w:cs="Times New Roman"/>
        <w:sz w:val="20"/>
        <w:szCs w:val="20"/>
      </w:rPr>
      <w:t>osition Statement</w:t>
    </w:r>
    <w:r w:rsidR="00237CE9" w:rsidRPr="00871066">
      <w:rPr>
        <w:rFonts w:ascii="Times New Roman" w:hAnsi="Times New Roman" w:cs="Times New Roman"/>
        <w:sz w:val="20"/>
        <w:szCs w:val="20"/>
      </w:rPr>
      <w:tab/>
    </w:r>
    <w:r w:rsidR="00237CE9" w:rsidRPr="00871066">
      <w:rPr>
        <w:rFonts w:ascii="Times New Roman" w:hAnsi="Times New Roman" w:cs="Times New Roman"/>
        <w:sz w:val="20"/>
        <w:szCs w:val="20"/>
      </w:rPr>
      <w:tab/>
      <w:t>downloaded from WCC Website on 6/20/2025</w:t>
    </w:r>
  </w:p>
  <w:p w14:paraId="0BFC4516" w14:textId="681595CC" w:rsidR="00237CE9" w:rsidRPr="00871066" w:rsidRDefault="00237CE9" w:rsidP="00237CE9">
    <w:pPr>
      <w:pStyle w:val="Header"/>
      <w:rPr>
        <w:rFonts w:ascii="Times New Roman" w:hAnsi="Times New Roman" w:cs="Times New Roman"/>
        <w:sz w:val="20"/>
        <w:szCs w:val="20"/>
      </w:rPr>
    </w:pPr>
    <w:r w:rsidRPr="00871066">
      <w:rPr>
        <w:rFonts w:ascii="Times New Roman" w:hAnsi="Times New Roman" w:cs="Times New Roman"/>
        <w:sz w:val="20"/>
        <w:szCs w:val="20"/>
      </w:rPr>
      <w:t xml:space="preserve"> </w:t>
    </w:r>
    <w:r w:rsidR="00871066" w:rsidRPr="00871066">
      <w:rPr>
        <w:rFonts w:ascii="Times New Roman" w:hAnsi="Times New Roman" w:cs="Times New Roman"/>
        <w:sz w:val="20"/>
        <w:szCs w:val="20"/>
      </w:rPr>
      <w:t xml:space="preserve">DRAFT Versions #1. #2. </w:t>
    </w:r>
    <w:r w:rsidR="00CC6A1A">
      <w:rPr>
        <w:rFonts w:ascii="Times New Roman" w:hAnsi="Times New Roman" w:cs="Times New Roman"/>
        <w:sz w:val="20"/>
        <w:szCs w:val="20"/>
      </w:rPr>
      <w:t>i</w:t>
    </w:r>
    <w:r w:rsidR="00871066" w:rsidRPr="00871066">
      <w:rPr>
        <w:rFonts w:ascii="Times New Roman" w:hAnsi="Times New Roman" w:cs="Times New Roman"/>
        <w:sz w:val="20"/>
        <w:szCs w:val="20"/>
      </w:rPr>
      <w:t xml:space="preserve">n </w:t>
    </w:r>
    <w:r w:rsidRPr="00871066">
      <w:rPr>
        <w:rFonts w:ascii="Times New Roman" w:hAnsi="Times New Roman" w:cs="Times New Roman"/>
        <w:color w:val="EE0000"/>
        <w:sz w:val="20"/>
        <w:szCs w:val="20"/>
      </w:rPr>
      <w:t>red font</w:t>
    </w:r>
    <w:r w:rsidRPr="00871066">
      <w:rPr>
        <w:rFonts w:ascii="Times New Roman" w:hAnsi="Times New Roman" w:cs="Times New Roman"/>
        <w:sz w:val="20"/>
        <w:szCs w:val="20"/>
      </w:rPr>
      <w:t>.</w:t>
    </w:r>
    <w:r w:rsidR="00CC6A1A">
      <w:rPr>
        <w:rFonts w:ascii="Times New Roman" w:hAnsi="Times New Roman" w:cs="Times New Roman"/>
        <w:sz w:val="20"/>
        <w:szCs w:val="20"/>
      </w:rPr>
      <w:tab/>
    </w:r>
    <w:r w:rsidR="00CC6A1A">
      <w:rPr>
        <w:rFonts w:ascii="Times New Roman" w:hAnsi="Times New Roman" w:cs="Times New Roman"/>
        <w:sz w:val="20"/>
        <w:szCs w:val="20"/>
      </w:rPr>
      <w:tab/>
    </w:r>
    <w:r w:rsidR="00CC6A1A" w:rsidRPr="00871066">
      <w:rPr>
        <w:rFonts w:ascii="Times New Roman" w:hAnsi="Times New Roman" w:cs="Times New Roman"/>
        <w:sz w:val="20"/>
        <w:szCs w:val="20"/>
      </w:rPr>
      <w:t>8/24/2025 by Jack Tamplin</w:t>
    </w:r>
  </w:p>
  <w:p w14:paraId="08D13466" w14:textId="77777777" w:rsidR="00237CE9" w:rsidRPr="00871066" w:rsidRDefault="00237CE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F00"/>
    <w:multiLevelType w:val="multilevel"/>
    <w:tmpl w:val="663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D6F49"/>
    <w:multiLevelType w:val="multilevel"/>
    <w:tmpl w:val="45F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37145">
    <w:abstractNumId w:val="0"/>
  </w:num>
  <w:num w:numId="2" w16cid:durableId="133452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E9"/>
    <w:rsid w:val="00237CE9"/>
    <w:rsid w:val="00871066"/>
    <w:rsid w:val="00944BCF"/>
    <w:rsid w:val="00BE426C"/>
    <w:rsid w:val="00CC6A1A"/>
    <w:rsid w:val="00D07A16"/>
    <w:rsid w:val="00E2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0471"/>
  <w15:chartTrackingRefBased/>
  <w15:docId w15:val="{86DB95D3-922A-4F3D-8029-8F538BEA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CE9"/>
    <w:rPr>
      <w:rFonts w:eastAsiaTheme="majorEastAsia" w:cstheme="majorBidi"/>
      <w:color w:val="272727" w:themeColor="text1" w:themeTint="D8"/>
    </w:rPr>
  </w:style>
  <w:style w:type="paragraph" w:styleId="Title">
    <w:name w:val="Title"/>
    <w:basedOn w:val="Normal"/>
    <w:next w:val="Normal"/>
    <w:link w:val="TitleChar"/>
    <w:uiPriority w:val="10"/>
    <w:qFormat/>
    <w:rsid w:val="00237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CE9"/>
    <w:pPr>
      <w:spacing w:before="160"/>
      <w:jc w:val="center"/>
    </w:pPr>
    <w:rPr>
      <w:i/>
      <w:iCs/>
      <w:color w:val="404040" w:themeColor="text1" w:themeTint="BF"/>
    </w:rPr>
  </w:style>
  <w:style w:type="character" w:customStyle="1" w:styleId="QuoteChar">
    <w:name w:val="Quote Char"/>
    <w:basedOn w:val="DefaultParagraphFont"/>
    <w:link w:val="Quote"/>
    <w:uiPriority w:val="29"/>
    <w:rsid w:val="00237CE9"/>
    <w:rPr>
      <w:i/>
      <w:iCs/>
      <w:color w:val="404040" w:themeColor="text1" w:themeTint="BF"/>
    </w:rPr>
  </w:style>
  <w:style w:type="paragraph" w:styleId="ListParagraph">
    <w:name w:val="List Paragraph"/>
    <w:basedOn w:val="Normal"/>
    <w:uiPriority w:val="34"/>
    <w:qFormat/>
    <w:rsid w:val="00237CE9"/>
    <w:pPr>
      <w:ind w:left="720"/>
      <w:contextualSpacing/>
    </w:pPr>
  </w:style>
  <w:style w:type="character" w:styleId="IntenseEmphasis">
    <w:name w:val="Intense Emphasis"/>
    <w:basedOn w:val="DefaultParagraphFont"/>
    <w:uiPriority w:val="21"/>
    <w:qFormat/>
    <w:rsid w:val="00237CE9"/>
    <w:rPr>
      <w:i/>
      <w:iCs/>
      <w:color w:val="0F4761" w:themeColor="accent1" w:themeShade="BF"/>
    </w:rPr>
  </w:style>
  <w:style w:type="paragraph" w:styleId="IntenseQuote">
    <w:name w:val="Intense Quote"/>
    <w:basedOn w:val="Normal"/>
    <w:next w:val="Normal"/>
    <w:link w:val="IntenseQuoteChar"/>
    <w:uiPriority w:val="30"/>
    <w:qFormat/>
    <w:rsid w:val="0023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E9"/>
    <w:rPr>
      <w:i/>
      <w:iCs/>
      <w:color w:val="0F4761" w:themeColor="accent1" w:themeShade="BF"/>
    </w:rPr>
  </w:style>
  <w:style w:type="character" w:styleId="IntenseReference">
    <w:name w:val="Intense Reference"/>
    <w:basedOn w:val="DefaultParagraphFont"/>
    <w:uiPriority w:val="32"/>
    <w:qFormat/>
    <w:rsid w:val="00237CE9"/>
    <w:rPr>
      <w:b/>
      <w:bCs/>
      <w:smallCaps/>
      <w:color w:val="0F4761" w:themeColor="accent1" w:themeShade="BF"/>
      <w:spacing w:val="5"/>
    </w:rPr>
  </w:style>
  <w:style w:type="paragraph" w:styleId="Header">
    <w:name w:val="header"/>
    <w:basedOn w:val="Normal"/>
    <w:link w:val="HeaderChar"/>
    <w:uiPriority w:val="99"/>
    <w:unhideWhenUsed/>
    <w:rsid w:val="00237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E9"/>
  </w:style>
  <w:style w:type="paragraph" w:styleId="Footer">
    <w:name w:val="footer"/>
    <w:basedOn w:val="Normal"/>
    <w:link w:val="FooterChar"/>
    <w:uiPriority w:val="99"/>
    <w:unhideWhenUsed/>
    <w:rsid w:val="00237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1899</Words>
  <Characters>8948</Characters>
  <Application>Microsoft Office Word</Application>
  <DocSecurity>0</DocSecurity>
  <Lines>159</Lines>
  <Paragraphs>60</Paragraphs>
  <ScaleCrop>false</ScaleCrop>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4</cp:revision>
  <dcterms:created xsi:type="dcterms:W3CDTF">2025-08-24T17:21:00Z</dcterms:created>
  <dcterms:modified xsi:type="dcterms:W3CDTF">2025-08-24T18:58:00Z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14dcd587-4e99-4b40-b524-7d2029d73b52</vt:lpwstr>
  </property>
</Properties>
</file>