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5A72F1" w14:textId="4BF578CE" w:rsidR="00741A70" w:rsidRPr="00FE2F08" w:rsidRDefault="00FE2F08" w:rsidP="00FE2F08">
      <w:pPr>
        <w:tabs>
          <w:tab w:val="num" w:pos="1080"/>
        </w:tabs>
        <w:jc w:val="center"/>
        <w:rPr>
          <w:b/>
          <w:bCs/>
          <w:sz w:val="32"/>
          <w:szCs w:val="32"/>
        </w:rPr>
      </w:pPr>
      <w:r w:rsidRPr="00FE2F08">
        <w:rPr>
          <w:b/>
          <w:bCs/>
          <w:sz w:val="32"/>
          <w:szCs w:val="32"/>
        </w:rPr>
        <w:t>Means of Grace – Private Prayer</w:t>
      </w:r>
    </w:p>
    <w:p w14:paraId="31AC22CC" w14:textId="77777777" w:rsidR="00741A70" w:rsidRDefault="00741A70" w:rsidP="00B5380D">
      <w:pPr>
        <w:tabs>
          <w:tab w:val="num" w:pos="1080"/>
        </w:tabs>
      </w:pPr>
    </w:p>
    <w:p w14:paraId="4A2479FB" w14:textId="60F8539A" w:rsidR="0003238A" w:rsidRDefault="00407787" w:rsidP="00B5380D">
      <w:pPr>
        <w:tabs>
          <w:tab w:val="num" w:pos="1080"/>
        </w:tabs>
      </w:pPr>
      <w:r>
        <w:t xml:space="preserve">This morning in the short amount of time we are going to be covering the topic of private prayer </w:t>
      </w:r>
      <w:r w:rsidR="00B5380D">
        <w:t>as one of the means of grace</w:t>
      </w:r>
      <w:r w:rsidR="00D27929">
        <w:t xml:space="preserve">. </w:t>
      </w:r>
    </w:p>
    <w:p w14:paraId="20175A38" w14:textId="77777777" w:rsidR="00804CCF" w:rsidRDefault="00804CCF" w:rsidP="00B5380D">
      <w:pPr>
        <w:tabs>
          <w:tab w:val="num" w:pos="1080"/>
        </w:tabs>
      </w:pPr>
    </w:p>
    <w:p w14:paraId="2C7127A6" w14:textId="1CDBF8D5" w:rsidR="00804CCF" w:rsidRDefault="00804CCF" w:rsidP="00B5380D">
      <w:pPr>
        <w:tabs>
          <w:tab w:val="num" w:pos="1080"/>
        </w:tabs>
      </w:pPr>
      <w:r>
        <w:t>Prayer sermons or teachings are always so convicting</w:t>
      </w:r>
      <w:r w:rsidR="005836E1">
        <w:t xml:space="preserve">… </w:t>
      </w:r>
      <w:proofErr w:type="spellStart"/>
      <w:proofErr w:type="gramStart"/>
      <w:r w:rsidR="005836E1">
        <w:t>Its</w:t>
      </w:r>
      <w:proofErr w:type="spellEnd"/>
      <w:proofErr w:type="gramEnd"/>
      <w:r w:rsidR="005836E1">
        <w:t xml:space="preserve"> hard not</w:t>
      </w:r>
      <w:r w:rsidR="00E21E07">
        <w:t xml:space="preserve"> to feel bad </w:t>
      </w:r>
      <w:r w:rsidR="0047510D">
        <w:t>when it comes to this topic.</w:t>
      </w:r>
    </w:p>
    <w:p w14:paraId="33B29E0E" w14:textId="77777777" w:rsidR="0047510D" w:rsidRDefault="0047510D" w:rsidP="00B5380D">
      <w:pPr>
        <w:tabs>
          <w:tab w:val="num" w:pos="1080"/>
        </w:tabs>
      </w:pPr>
    </w:p>
    <w:p w14:paraId="7E1B1D07" w14:textId="40029D72" w:rsidR="0047510D" w:rsidRDefault="0047510D" w:rsidP="00B5380D">
      <w:pPr>
        <w:tabs>
          <w:tab w:val="num" w:pos="1080"/>
        </w:tabs>
      </w:pPr>
      <w:r>
        <w:t xml:space="preserve">I don’t pray enough. I don’t pray when I should or </w:t>
      </w:r>
      <w:r w:rsidR="00461E84">
        <w:t xml:space="preserve">as often as I should. It is very easy for me to feel discouraged </w:t>
      </w:r>
      <w:r w:rsidR="002800B8">
        <w:t xml:space="preserve">as I think about my own prayer life. </w:t>
      </w:r>
      <w:r w:rsidR="00461E84">
        <w:t xml:space="preserve">I think that’s one of the reasons that God </w:t>
      </w:r>
      <w:r w:rsidR="002800B8">
        <w:t xml:space="preserve">providentially has me teaching on it this morning. </w:t>
      </w:r>
      <w:r w:rsidR="00DB0010">
        <w:t xml:space="preserve">Not to crush me but to build me up. </w:t>
      </w:r>
    </w:p>
    <w:p w14:paraId="65DC8A26" w14:textId="77777777" w:rsidR="0003238A" w:rsidRDefault="0003238A" w:rsidP="00B5380D">
      <w:pPr>
        <w:tabs>
          <w:tab w:val="num" w:pos="1080"/>
        </w:tabs>
      </w:pPr>
    </w:p>
    <w:p w14:paraId="1ABFC03E" w14:textId="746871A4" w:rsidR="00407787" w:rsidRDefault="00D27929" w:rsidP="00B5380D">
      <w:pPr>
        <w:tabs>
          <w:tab w:val="num" w:pos="1080"/>
        </w:tabs>
      </w:pPr>
      <w:r>
        <w:t xml:space="preserve">As I was thinking and praying for this time I wanted to try </w:t>
      </w:r>
      <w:proofErr w:type="gramStart"/>
      <w:r>
        <w:t>be</w:t>
      </w:r>
      <w:proofErr w:type="gramEnd"/>
      <w:r>
        <w:t xml:space="preserve"> as helpful as possible to each of you while at the same time not sounding too repetitive as last week Brian went through corporate </w:t>
      </w:r>
      <w:proofErr w:type="gramStart"/>
      <w:r>
        <w:t>prayer</w:t>
      </w:r>
      <w:proofErr w:type="gramEnd"/>
      <w:r>
        <w:t xml:space="preserve"> </w:t>
      </w:r>
      <w:r w:rsidR="00DD07A5">
        <w:t xml:space="preserve">and we are </w:t>
      </w:r>
      <w:proofErr w:type="gramStart"/>
      <w:r w:rsidR="00DD07A5">
        <w:t>in the midst of</w:t>
      </w:r>
      <w:proofErr w:type="gramEnd"/>
      <w:r w:rsidR="00DD07A5">
        <w:t xml:space="preserve"> a series on </w:t>
      </w:r>
      <w:r w:rsidR="00405CA2">
        <w:t>the Lord’s prayer</w:t>
      </w:r>
      <w:r w:rsidR="00A76025">
        <w:t xml:space="preserve">. </w:t>
      </w:r>
    </w:p>
    <w:p w14:paraId="6A166AB4" w14:textId="77777777" w:rsidR="00A76025" w:rsidRDefault="00A76025" w:rsidP="00B5380D">
      <w:pPr>
        <w:tabs>
          <w:tab w:val="num" w:pos="1080"/>
        </w:tabs>
      </w:pPr>
    </w:p>
    <w:p w14:paraId="4D4074C8" w14:textId="431DB8CB" w:rsidR="004B6D9C" w:rsidRDefault="00A76025" w:rsidP="00B5380D">
      <w:pPr>
        <w:tabs>
          <w:tab w:val="num" w:pos="1080"/>
        </w:tabs>
      </w:pPr>
      <w:r>
        <w:t xml:space="preserve">I want to focus our time this morning on three </w:t>
      </w:r>
      <w:r w:rsidR="006661F6">
        <w:t>gifts from God</w:t>
      </w:r>
      <w:r w:rsidR="002F6CA0">
        <w:t xml:space="preserve"> that </w:t>
      </w:r>
      <w:r w:rsidR="004B6D9C">
        <w:t>should help you in your prayer life.</w:t>
      </w:r>
    </w:p>
    <w:p w14:paraId="1EFC4D98" w14:textId="77777777" w:rsidR="004B6D9C" w:rsidRDefault="004B6D9C" w:rsidP="00B5380D">
      <w:pPr>
        <w:tabs>
          <w:tab w:val="num" w:pos="1080"/>
        </w:tabs>
      </w:pPr>
    </w:p>
    <w:p w14:paraId="5CAF56DD" w14:textId="0EF8BF75" w:rsidR="00D70961" w:rsidRDefault="00075782" w:rsidP="004B6D9C">
      <w:pPr>
        <w:pStyle w:val="ListParagraph"/>
        <w:numPr>
          <w:ilvl w:val="0"/>
          <w:numId w:val="5"/>
        </w:numPr>
        <w:tabs>
          <w:tab w:val="num" w:pos="1080"/>
        </w:tabs>
      </w:pPr>
      <w:r>
        <w:t xml:space="preserve">The gift of </w:t>
      </w:r>
      <w:r w:rsidR="00F405BD">
        <w:t xml:space="preserve">private </w:t>
      </w:r>
      <w:r w:rsidR="003B01B4">
        <w:t>prayer</w:t>
      </w:r>
      <w:r w:rsidR="00F405BD">
        <w:t xml:space="preserve"> itself</w:t>
      </w:r>
    </w:p>
    <w:p w14:paraId="66D243F7" w14:textId="2F4B50E0" w:rsidR="00D70961" w:rsidRDefault="00231F8D" w:rsidP="004B6D9C">
      <w:pPr>
        <w:pStyle w:val="ListParagraph"/>
        <w:numPr>
          <w:ilvl w:val="0"/>
          <w:numId w:val="5"/>
        </w:numPr>
        <w:tabs>
          <w:tab w:val="num" w:pos="1080"/>
        </w:tabs>
      </w:pPr>
      <w:r>
        <w:t>The</w:t>
      </w:r>
      <w:r w:rsidR="00075782">
        <w:t xml:space="preserve"> gift of motiv</w:t>
      </w:r>
      <w:r w:rsidR="00C03C6A">
        <w:t>ation</w:t>
      </w:r>
      <w:r w:rsidR="00F405BD">
        <w:t xml:space="preserve"> to prayer</w:t>
      </w:r>
    </w:p>
    <w:p w14:paraId="5130394B" w14:textId="204CFFAA" w:rsidR="00A76025" w:rsidRDefault="007E1478" w:rsidP="004B6D9C">
      <w:pPr>
        <w:pStyle w:val="ListParagraph"/>
        <w:numPr>
          <w:ilvl w:val="0"/>
          <w:numId w:val="5"/>
        </w:numPr>
        <w:tabs>
          <w:tab w:val="num" w:pos="1080"/>
        </w:tabs>
      </w:pPr>
      <w:r>
        <w:t xml:space="preserve">The gift of imitation </w:t>
      </w:r>
      <w:r w:rsidR="00F405BD">
        <w:t xml:space="preserve">in prayer </w:t>
      </w:r>
    </w:p>
    <w:p w14:paraId="1887CFF3" w14:textId="77777777" w:rsidR="00B5380D" w:rsidRDefault="00B5380D" w:rsidP="00407787">
      <w:pPr>
        <w:tabs>
          <w:tab w:val="num" w:pos="1080"/>
        </w:tabs>
        <w:ind w:left="360"/>
      </w:pPr>
    </w:p>
    <w:p w14:paraId="3FE8E096" w14:textId="77777777" w:rsidR="00B5380D" w:rsidRDefault="00B5380D" w:rsidP="00407787">
      <w:pPr>
        <w:tabs>
          <w:tab w:val="num" w:pos="1080"/>
        </w:tabs>
        <w:ind w:left="360"/>
      </w:pPr>
    </w:p>
    <w:p w14:paraId="170919CE" w14:textId="77777777" w:rsidR="00B5380D" w:rsidRDefault="00B5380D" w:rsidP="00B5380D">
      <w:pPr>
        <w:rPr>
          <w:sz w:val="32"/>
        </w:rPr>
      </w:pPr>
      <w:r>
        <w:rPr>
          <w:sz w:val="32"/>
        </w:rPr>
        <w:t>What is Prayer?</w:t>
      </w:r>
    </w:p>
    <w:p w14:paraId="277DD5F7" w14:textId="237CA268" w:rsidR="00D27929" w:rsidRPr="00D27929" w:rsidRDefault="00D27929" w:rsidP="00B5380D">
      <w:pPr>
        <w:rPr>
          <w:sz w:val="32"/>
        </w:rPr>
      </w:pPr>
    </w:p>
    <w:p w14:paraId="481EFD8F" w14:textId="77777777" w:rsidR="00D27929" w:rsidRPr="00D27929" w:rsidRDefault="00D27929" w:rsidP="00B5380D">
      <w:pPr>
        <w:pStyle w:val="BodyText2"/>
        <w:rPr>
          <w:i w:val="0"/>
          <w:iCs w:val="0"/>
          <w:sz w:val="24"/>
          <w:szCs w:val="21"/>
        </w:rPr>
      </w:pPr>
      <w:r w:rsidRPr="00D27929">
        <w:rPr>
          <w:i w:val="0"/>
          <w:iCs w:val="0"/>
          <w:sz w:val="24"/>
          <w:szCs w:val="21"/>
        </w:rPr>
        <w:t>One of my favorite writers puts it this way…</w:t>
      </w:r>
    </w:p>
    <w:p w14:paraId="1BA6C45B" w14:textId="77777777" w:rsidR="00D27929" w:rsidRDefault="00D27929" w:rsidP="00B5380D">
      <w:pPr>
        <w:pStyle w:val="BodyText2"/>
        <w:rPr>
          <w:sz w:val="24"/>
          <w:szCs w:val="21"/>
        </w:rPr>
      </w:pPr>
    </w:p>
    <w:p w14:paraId="68885ED5" w14:textId="4D7EFC6D" w:rsidR="00B5380D" w:rsidRPr="00B05F77" w:rsidRDefault="00B5380D" w:rsidP="00B5380D">
      <w:pPr>
        <w:pStyle w:val="BodyText2"/>
        <w:rPr>
          <w:sz w:val="24"/>
          <w:szCs w:val="21"/>
        </w:rPr>
      </w:pPr>
      <w:r w:rsidRPr="00B05F77">
        <w:rPr>
          <w:sz w:val="24"/>
          <w:szCs w:val="21"/>
        </w:rPr>
        <w:t>“What is prayer, in the Bible? It’s one thing, and one thing only: Prayer is talking to God. Period. That’s it. It might be talking in the form of praise, petition, confession, supplication, exclamation, or a host of other forms. It might be talking to God while the Christian is happy (Psalm 43:4), sad (Psalm 42:9), mad (Psalm 10:15), hurried (Nehemiah 2:4), guilty (Psalm 51:1), busy and distracted (Nehemiah 4:9), or near death (Acts 7:59-60). But it all boils down to that one irreducible [definition]: prayer is what you say to God.” (Dan Phillips)</w:t>
      </w:r>
    </w:p>
    <w:p w14:paraId="52AB03F2" w14:textId="77777777" w:rsidR="00B5380D" w:rsidRDefault="00B5380D" w:rsidP="00B5380D">
      <w:pPr>
        <w:rPr>
          <w:sz w:val="32"/>
        </w:rPr>
      </w:pPr>
    </w:p>
    <w:p w14:paraId="05C32A58" w14:textId="77777777" w:rsidR="00B5380D" w:rsidRDefault="00B5380D" w:rsidP="00B5380D">
      <w:r>
        <w:t xml:space="preserve">There </w:t>
      </w:r>
      <w:proofErr w:type="gramStart"/>
      <w:r>
        <w:t>is</w:t>
      </w:r>
      <w:proofErr w:type="gramEnd"/>
      <w:r>
        <w:t xml:space="preserve"> a pattern and a framework in how we should pray which is found in the Lord’s prayer which I will leave </w:t>
      </w:r>
      <w:proofErr w:type="gramStart"/>
      <w:r>
        <w:t>to</w:t>
      </w:r>
      <w:proofErr w:type="gramEnd"/>
      <w:r>
        <w:t xml:space="preserve"> Casey as He is preaching on that later this morning. </w:t>
      </w:r>
    </w:p>
    <w:p w14:paraId="4131CEF1" w14:textId="77777777" w:rsidR="00B5380D" w:rsidRDefault="00B5380D" w:rsidP="00B5380D"/>
    <w:p w14:paraId="0F6B2ED9" w14:textId="319ABCC6" w:rsidR="00B5380D" w:rsidRPr="00131DEC" w:rsidRDefault="00B5380D" w:rsidP="00B5380D">
      <w:pPr>
        <w:pStyle w:val="BodyText"/>
        <w:rPr>
          <w:sz w:val="24"/>
        </w:rPr>
      </w:pPr>
      <w:r>
        <w:rPr>
          <w:sz w:val="24"/>
        </w:rPr>
        <w:t>Last Sunday we heard Casey go through Luke 11:1 and make the keen observation that Jesus assumes His disciples are praying.</w:t>
      </w:r>
    </w:p>
    <w:p w14:paraId="68869E13" w14:textId="77777777" w:rsidR="00B5380D" w:rsidRDefault="00B5380D" w:rsidP="00B5380D"/>
    <w:p w14:paraId="689F161C" w14:textId="77777777" w:rsidR="00407787" w:rsidRDefault="00407787" w:rsidP="00D27929">
      <w:pPr>
        <w:tabs>
          <w:tab w:val="num" w:pos="1080"/>
        </w:tabs>
      </w:pPr>
    </w:p>
    <w:p w14:paraId="1064771F" w14:textId="77777777" w:rsidR="00556C40" w:rsidRDefault="00556C40" w:rsidP="00D27929">
      <w:pPr>
        <w:tabs>
          <w:tab w:val="num" w:pos="1080"/>
        </w:tabs>
      </w:pPr>
    </w:p>
    <w:p w14:paraId="5AC642DA" w14:textId="77777777" w:rsidR="00556C40" w:rsidRDefault="00556C40" w:rsidP="00D27929">
      <w:pPr>
        <w:tabs>
          <w:tab w:val="num" w:pos="1080"/>
        </w:tabs>
      </w:pPr>
    </w:p>
    <w:p w14:paraId="4FD74B2E" w14:textId="77777777" w:rsidR="00556C40" w:rsidRDefault="00556C40" w:rsidP="00D27929">
      <w:pPr>
        <w:tabs>
          <w:tab w:val="num" w:pos="1080"/>
        </w:tabs>
      </w:pPr>
    </w:p>
    <w:p w14:paraId="7D2231C7" w14:textId="3EAEDD2C" w:rsidR="00131DEC" w:rsidRDefault="00D27929" w:rsidP="00131DEC">
      <w:pPr>
        <w:pStyle w:val="BodyText"/>
        <w:numPr>
          <w:ilvl w:val="0"/>
          <w:numId w:val="1"/>
        </w:numPr>
        <w:rPr>
          <w:b/>
          <w:bCs/>
        </w:rPr>
      </w:pPr>
      <w:r>
        <w:rPr>
          <w:b/>
          <w:bCs/>
        </w:rPr>
        <w:lastRenderedPageBreak/>
        <w:t xml:space="preserve">The </w:t>
      </w:r>
      <w:r w:rsidR="005A2BBE">
        <w:rPr>
          <w:b/>
          <w:bCs/>
        </w:rPr>
        <w:t>gift of</w:t>
      </w:r>
      <w:r>
        <w:rPr>
          <w:b/>
          <w:bCs/>
        </w:rPr>
        <w:t xml:space="preserve"> private prayer in the life of a Christian</w:t>
      </w:r>
    </w:p>
    <w:p w14:paraId="35769464" w14:textId="77777777" w:rsidR="00131DEC" w:rsidRPr="00131DEC" w:rsidRDefault="00131DEC" w:rsidP="00131DEC"/>
    <w:p w14:paraId="51EE71EE" w14:textId="140DBF79" w:rsidR="00B05F77" w:rsidRDefault="00B05F77" w:rsidP="00131DEC">
      <w:pPr>
        <w:pStyle w:val="Heading2"/>
        <w:rPr>
          <w:rFonts w:ascii="Times New Roman" w:hAnsi="Times New Roman" w:cs="Times New Roman"/>
          <w:sz w:val="24"/>
          <w:szCs w:val="24"/>
        </w:rPr>
      </w:pPr>
      <w:r>
        <w:rPr>
          <w:rFonts w:ascii="Times New Roman" w:hAnsi="Times New Roman" w:cs="Times New Roman"/>
          <w:sz w:val="24"/>
          <w:szCs w:val="24"/>
        </w:rPr>
        <w:t>“When you pray – Luke 11:1</w:t>
      </w:r>
    </w:p>
    <w:p w14:paraId="212799B8" w14:textId="4F1774F3" w:rsidR="00131DEC" w:rsidRPr="00131DEC" w:rsidRDefault="00131DEC" w:rsidP="00131DEC">
      <w:pPr>
        <w:pStyle w:val="Heading2"/>
        <w:rPr>
          <w:rFonts w:ascii="Times New Roman" w:hAnsi="Times New Roman" w:cs="Times New Roman"/>
          <w:sz w:val="24"/>
          <w:szCs w:val="24"/>
        </w:rPr>
      </w:pPr>
      <w:r w:rsidRPr="00131DEC">
        <w:rPr>
          <w:rFonts w:ascii="Times New Roman" w:hAnsi="Times New Roman" w:cs="Times New Roman"/>
          <w:sz w:val="24"/>
          <w:szCs w:val="24"/>
        </w:rPr>
        <w:t>“Continue steadfastly in prayer”</w:t>
      </w:r>
      <w:r>
        <w:rPr>
          <w:rFonts w:ascii="Times New Roman" w:hAnsi="Times New Roman" w:cs="Times New Roman"/>
          <w:sz w:val="24"/>
          <w:szCs w:val="24"/>
        </w:rPr>
        <w:t xml:space="preserve"> – Col 4:2</w:t>
      </w:r>
    </w:p>
    <w:p w14:paraId="0740F613" w14:textId="77777777" w:rsidR="00131DEC" w:rsidRPr="00131DEC" w:rsidRDefault="00131DEC" w:rsidP="00131DEC"/>
    <w:p w14:paraId="6470FFCE" w14:textId="115F5594" w:rsidR="00131DEC" w:rsidRDefault="00131DEC" w:rsidP="00131DEC">
      <w:pPr>
        <w:pStyle w:val="BodyText"/>
        <w:rPr>
          <w:sz w:val="24"/>
        </w:rPr>
      </w:pPr>
      <w:r w:rsidRPr="00131DEC">
        <w:rPr>
          <w:sz w:val="24"/>
        </w:rPr>
        <w:t xml:space="preserve">The words continue, persist, endure all assume the action is already being done. </w:t>
      </w:r>
    </w:p>
    <w:p w14:paraId="056A1E73" w14:textId="77777777" w:rsidR="00131DEC" w:rsidRDefault="00131DEC" w:rsidP="00131DEC">
      <w:pPr>
        <w:pStyle w:val="BodyText"/>
        <w:rPr>
          <w:sz w:val="24"/>
        </w:rPr>
      </w:pPr>
    </w:p>
    <w:p w14:paraId="622CDC4A" w14:textId="5E1276F3" w:rsidR="00131DEC" w:rsidRPr="00131DEC" w:rsidRDefault="00131DEC" w:rsidP="00131DEC">
      <w:pPr>
        <w:pStyle w:val="BodyText"/>
        <w:rPr>
          <w:sz w:val="24"/>
        </w:rPr>
      </w:pPr>
      <w:r w:rsidRPr="00131DEC">
        <w:rPr>
          <w:sz w:val="24"/>
        </w:rPr>
        <w:t xml:space="preserve">As you read the Bible you will indeed find that no person will be saved by their prayers, but you will not and </w:t>
      </w:r>
      <w:proofErr w:type="spellStart"/>
      <w:r w:rsidRPr="00131DEC">
        <w:rPr>
          <w:sz w:val="24"/>
        </w:rPr>
        <w:t>can not</w:t>
      </w:r>
      <w:proofErr w:type="spellEnd"/>
      <w:r w:rsidRPr="00131DEC">
        <w:rPr>
          <w:sz w:val="24"/>
        </w:rPr>
        <w:t xml:space="preserve"> find that without prayer anybody will be saved. As one author wrote,</w:t>
      </w:r>
    </w:p>
    <w:p w14:paraId="6E0BF539" w14:textId="77777777" w:rsidR="00131DEC" w:rsidRPr="00131DEC" w:rsidRDefault="00131DEC" w:rsidP="00131DEC"/>
    <w:p w14:paraId="5BCB6C97" w14:textId="77777777" w:rsidR="00131DEC" w:rsidRPr="00131DEC" w:rsidRDefault="00131DEC" w:rsidP="00131DEC">
      <w:pPr>
        <w:rPr>
          <w:i/>
          <w:iCs/>
        </w:rPr>
      </w:pPr>
      <w:r w:rsidRPr="00131DEC">
        <w:t xml:space="preserve"> </w:t>
      </w:r>
      <w:r w:rsidRPr="00131DEC">
        <w:rPr>
          <w:i/>
          <w:iCs/>
        </w:rPr>
        <w:t>“In short, to be prayerless is to be without God—without Christ—without grace—without hope—and without heaven. It is to be on the road to hell. Just as the first sign of life in an infant when born into the world, is the act of breathing, so the first act of men and women when they are born again, is praying.” (J.C. Ryle)</w:t>
      </w:r>
    </w:p>
    <w:p w14:paraId="2611B174" w14:textId="77777777" w:rsidR="00131DEC" w:rsidRPr="00131DEC" w:rsidRDefault="00131DEC" w:rsidP="00131DEC"/>
    <w:p w14:paraId="30F2846B" w14:textId="60F0BC74" w:rsidR="00131DEC" w:rsidRPr="00131DEC" w:rsidRDefault="00131DEC" w:rsidP="00131DEC">
      <w:r>
        <w:t>Another commentator puts it this way…</w:t>
      </w:r>
    </w:p>
    <w:p w14:paraId="62CED4AF" w14:textId="77777777" w:rsidR="00131DEC" w:rsidRPr="00131DEC" w:rsidRDefault="00131DEC" w:rsidP="00131DEC"/>
    <w:p w14:paraId="33C23948" w14:textId="77777777" w:rsidR="00131DEC" w:rsidRPr="00131DEC" w:rsidRDefault="00131DEC" w:rsidP="00131DEC">
      <w:pPr>
        <w:pStyle w:val="BodyText2"/>
        <w:rPr>
          <w:sz w:val="24"/>
        </w:rPr>
      </w:pPr>
      <w:r w:rsidRPr="00131DEC">
        <w:rPr>
          <w:sz w:val="24"/>
        </w:rPr>
        <w:t>“He who prays little believes little; but he who prays much believes much” (Wayne Grudem)</w:t>
      </w:r>
    </w:p>
    <w:p w14:paraId="3D1C54BA" w14:textId="77777777" w:rsidR="00131DEC" w:rsidRPr="00131DEC" w:rsidRDefault="00131DEC" w:rsidP="00131DEC">
      <w:pPr>
        <w:rPr>
          <w:i/>
          <w:iCs/>
        </w:rPr>
      </w:pPr>
    </w:p>
    <w:p w14:paraId="75757BA4" w14:textId="27D61581" w:rsidR="00263F4F" w:rsidRDefault="00131DEC" w:rsidP="00131DEC">
      <w:pPr>
        <w:pStyle w:val="BodyText"/>
        <w:rPr>
          <w:sz w:val="24"/>
        </w:rPr>
      </w:pPr>
      <w:r w:rsidRPr="00131DEC">
        <w:rPr>
          <w:sz w:val="24"/>
        </w:rPr>
        <w:t xml:space="preserve">And to add to that, the one who prays not believes not. </w:t>
      </w:r>
    </w:p>
    <w:p w14:paraId="37FE1742" w14:textId="77777777" w:rsidR="00263F4F" w:rsidRDefault="00263F4F" w:rsidP="00131DEC">
      <w:pPr>
        <w:pStyle w:val="BodyText"/>
        <w:rPr>
          <w:sz w:val="24"/>
        </w:rPr>
      </w:pPr>
    </w:p>
    <w:p w14:paraId="02EB27AF" w14:textId="3476433C" w:rsidR="00131DEC" w:rsidRPr="00131DEC" w:rsidRDefault="00131DEC" w:rsidP="00131DEC">
      <w:pPr>
        <w:pStyle w:val="BodyText"/>
        <w:rPr>
          <w:sz w:val="24"/>
        </w:rPr>
      </w:pPr>
      <w:r w:rsidRPr="00131DEC">
        <w:rPr>
          <w:sz w:val="24"/>
        </w:rPr>
        <w:t xml:space="preserve">Let us now look at what examples Scripture gives to believers and praying. </w:t>
      </w:r>
    </w:p>
    <w:p w14:paraId="125E1C53" w14:textId="77777777" w:rsidR="00131DEC" w:rsidRPr="00131DEC" w:rsidRDefault="00131DEC" w:rsidP="00131DEC">
      <w:pPr>
        <w:pStyle w:val="BodyText"/>
        <w:rPr>
          <w:sz w:val="24"/>
        </w:rPr>
      </w:pPr>
    </w:p>
    <w:p w14:paraId="3F715507" w14:textId="77777777" w:rsidR="00131DEC" w:rsidRPr="00131DEC" w:rsidRDefault="00131DEC" w:rsidP="00131DEC">
      <w:pPr>
        <w:pStyle w:val="BodyText"/>
        <w:rPr>
          <w:i/>
          <w:iCs/>
          <w:sz w:val="24"/>
        </w:rPr>
      </w:pPr>
      <w:r w:rsidRPr="00131DEC">
        <w:rPr>
          <w:sz w:val="24"/>
        </w:rPr>
        <w:t xml:space="preserve">Our Lord Jesus Himself, gives the disciples a parable </w:t>
      </w:r>
      <w:r w:rsidRPr="00131DEC">
        <w:rPr>
          <w:i/>
          <w:iCs/>
          <w:sz w:val="24"/>
        </w:rPr>
        <w:t xml:space="preserve">“so that they ought always to pray and not lose heart” – Luke 18:1 </w:t>
      </w:r>
    </w:p>
    <w:p w14:paraId="79D7B2D9" w14:textId="77777777" w:rsidR="00131DEC" w:rsidRPr="00131DEC" w:rsidRDefault="00131DEC" w:rsidP="00131DEC"/>
    <w:p w14:paraId="62F52FB5" w14:textId="77777777" w:rsidR="00131DEC" w:rsidRPr="00131DEC" w:rsidRDefault="00131DEC" w:rsidP="00131DEC">
      <w:pPr>
        <w:rPr>
          <w:i/>
          <w:iCs/>
        </w:rPr>
      </w:pPr>
      <w:r w:rsidRPr="00131DEC">
        <w:t xml:space="preserve">The disciples obeyed this command when they were </w:t>
      </w:r>
      <w:r w:rsidRPr="00131DEC">
        <w:rPr>
          <w:i/>
          <w:iCs/>
        </w:rPr>
        <w:t>“continually devoting themselves to prayer”- Acts 1:14</w:t>
      </w:r>
    </w:p>
    <w:p w14:paraId="73341CC6" w14:textId="77777777" w:rsidR="00131DEC" w:rsidRPr="00131DEC" w:rsidRDefault="00131DEC" w:rsidP="00131DEC"/>
    <w:p w14:paraId="3140D8F5" w14:textId="77777777" w:rsidR="00131DEC" w:rsidRPr="00131DEC" w:rsidRDefault="00131DEC" w:rsidP="00131DEC">
      <w:pPr>
        <w:pStyle w:val="Heading3"/>
        <w:rPr>
          <w:rFonts w:cs="Times New Roman"/>
          <w:color w:val="000000" w:themeColor="text1"/>
          <w:sz w:val="24"/>
          <w:szCs w:val="24"/>
        </w:rPr>
      </w:pPr>
      <w:r w:rsidRPr="00131DEC">
        <w:rPr>
          <w:rFonts w:cs="Times New Roman"/>
          <w:color w:val="000000" w:themeColor="text1"/>
          <w:sz w:val="24"/>
          <w:szCs w:val="24"/>
        </w:rPr>
        <w:t xml:space="preserve">The early church followed this example and </w:t>
      </w:r>
      <w:r w:rsidRPr="00131DEC">
        <w:rPr>
          <w:rFonts w:cs="Times New Roman"/>
          <w:i/>
          <w:iCs/>
          <w:color w:val="000000" w:themeColor="text1"/>
          <w:sz w:val="24"/>
          <w:szCs w:val="24"/>
        </w:rPr>
        <w:t>gave themselves to prayer – Acts 2:42</w:t>
      </w:r>
    </w:p>
    <w:p w14:paraId="1FD0009A" w14:textId="77777777" w:rsidR="00131DEC" w:rsidRPr="00131DEC" w:rsidRDefault="00131DEC" w:rsidP="00131DEC"/>
    <w:p w14:paraId="09B3E65F" w14:textId="77777777" w:rsidR="00131DEC" w:rsidRPr="00131DEC" w:rsidRDefault="00131DEC" w:rsidP="00131DEC">
      <w:pPr>
        <w:rPr>
          <w:i/>
          <w:iCs/>
        </w:rPr>
      </w:pPr>
      <w:r w:rsidRPr="00131DEC">
        <w:t xml:space="preserve">When God sent Ananias to Saul in Damascus, He gave no other evidence that Saul of Tarsus was saved than </w:t>
      </w:r>
      <w:r w:rsidRPr="00131DEC">
        <w:rPr>
          <w:i/>
          <w:iCs/>
        </w:rPr>
        <w:t>“he is praying” – Acts 9:11</w:t>
      </w:r>
    </w:p>
    <w:p w14:paraId="5599767E" w14:textId="77777777" w:rsidR="00131DEC" w:rsidRPr="00131DEC" w:rsidRDefault="00131DEC" w:rsidP="00131DEC"/>
    <w:p w14:paraId="7B63B183" w14:textId="77777777" w:rsidR="00131DEC" w:rsidRPr="00131DEC" w:rsidRDefault="00131DEC" w:rsidP="00131DEC">
      <w:pPr>
        <w:rPr>
          <w:i/>
          <w:iCs/>
        </w:rPr>
      </w:pPr>
      <w:r w:rsidRPr="00131DEC">
        <w:t xml:space="preserve">Cornelius the Gentile Centurion </w:t>
      </w:r>
      <w:r w:rsidRPr="00131DEC">
        <w:rPr>
          <w:i/>
          <w:iCs/>
        </w:rPr>
        <w:t>“prayed continually to God” – Acts 10:2</w:t>
      </w:r>
    </w:p>
    <w:p w14:paraId="3A9DE474" w14:textId="77777777" w:rsidR="00131DEC" w:rsidRPr="00131DEC" w:rsidRDefault="00131DEC" w:rsidP="00131DEC">
      <w:pPr>
        <w:rPr>
          <w:i/>
          <w:iCs/>
        </w:rPr>
      </w:pPr>
    </w:p>
    <w:p w14:paraId="56520557" w14:textId="7D9F140A" w:rsidR="00131DEC" w:rsidRPr="00131DEC" w:rsidRDefault="00131DEC" w:rsidP="00131DEC">
      <w:pPr>
        <w:rPr>
          <w:i/>
          <w:iCs/>
        </w:rPr>
      </w:pPr>
      <w:r w:rsidRPr="00131DEC">
        <w:t xml:space="preserve">Saul when becoming converted changed his name to Paul </w:t>
      </w:r>
      <w:proofErr w:type="gramStart"/>
      <w:r w:rsidRPr="00131DEC">
        <w:t>and also</w:t>
      </w:r>
      <w:proofErr w:type="gramEnd"/>
      <w:r w:rsidRPr="00131DEC">
        <w:t xml:space="preserve"> faithfully taught that believers should </w:t>
      </w:r>
      <w:r w:rsidRPr="00131DEC">
        <w:rPr>
          <w:i/>
          <w:iCs/>
        </w:rPr>
        <w:t>“be in constant prayer” – Romans 12:12</w:t>
      </w:r>
      <w:r w:rsidR="00B05F77">
        <w:rPr>
          <w:i/>
          <w:iCs/>
        </w:rPr>
        <w:t xml:space="preserve"> and to pray without ceasing – 1 Thessalonians 5:17</w:t>
      </w:r>
    </w:p>
    <w:p w14:paraId="23A3B439" w14:textId="77777777" w:rsidR="00131DEC" w:rsidRPr="00131DEC" w:rsidRDefault="00131DEC" w:rsidP="00131DEC">
      <w:pPr>
        <w:rPr>
          <w:i/>
          <w:iCs/>
        </w:rPr>
      </w:pPr>
    </w:p>
    <w:p w14:paraId="5A45AB79" w14:textId="77777777" w:rsidR="00131DEC" w:rsidRPr="00131DEC" w:rsidRDefault="00131DEC" w:rsidP="00131DEC">
      <w:pPr>
        <w:rPr>
          <w:i/>
          <w:iCs/>
        </w:rPr>
      </w:pPr>
      <w:r w:rsidRPr="00131DEC">
        <w:t xml:space="preserve">And Paul lived out this truth </w:t>
      </w:r>
      <w:r w:rsidRPr="00131DEC">
        <w:rPr>
          <w:i/>
          <w:iCs/>
        </w:rPr>
        <w:t>“Remembering Timothy constantly in his prayers night and day” – 2 Tim 1:3</w:t>
      </w:r>
    </w:p>
    <w:p w14:paraId="3DD026B6" w14:textId="77777777" w:rsidR="00131DEC" w:rsidRPr="00131DEC" w:rsidRDefault="00131DEC" w:rsidP="00131DEC"/>
    <w:p w14:paraId="7569E137" w14:textId="77777777" w:rsidR="00131DEC" w:rsidRPr="00131DEC" w:rsidRDefault="00131DEC" w:rsidP="00131DEC">
      <w:pPr>
        <w:rPr>
          <w:i/>
          <w:iCs/>
        </w:rPr>
      </w:pPr>
      <w:r w:rsidRPr="00131DEC">
        <w:lastRenderedPageBreak/>
        <w:t xml:space="preserve">And </w:t>
      </w:r>
      <w:proofErr w:type="gramStart"/>
      <w:r w:rsidRPr="00131DEC">
        <w:t>finally</w:t>
      </w:r>
      <w:proofErr w:type="gramEnd"/>
      <w:r w:rsidRPr="00131DEC">
        <w:t xml:space="preserve"> all those called to be saints will </w:t>
      </w:r>
      <w:r w:rsidRPr="00131DEC">
        <w:rPr>
          <w:i/>
          <w:iCs/>
        </w:rPr>
        <w:t>“call upon the name of our Lord Jesus Christ” – 1 Cor 1:2</w:t>
      </w:r>
    </w:p>
    <w:p w14:paraId="79F1F7A8" w14:textId="77777777" w:rsidR="00131DEC" w:rsidRPr="00131DEC" w:rsidRDefault="00131DEC" w:rsidP="00131DEC">
      <w:pPr>
        <w:rPr>
          <w:i/>
          <w:iCs/>
        </w:rPr>
      </w:pPr>
    </w:p>
    <w:p w14:paraId="52B6F1D3" w14:textId="77777777" w:rsidR="00131DEC" w:rsidRPr="00131DEC" w:rsidRDefault="00131DEC" w:rsidP="00131DEC">
      <w:pPr>
        <w:pStyle w:val="BodyText"/>
        <w:rPr>
          <w:sz w:val="24"/>
        </w:rPr>
      </w:pPr>
      <w:r w:rsidRPr="00131DEC">
        <w:rPr>
          <w:sz w:val="24"/>
        </w:rPr>
        <w:t xml:space="preserve">As one commentator states </w:t>
      </w:r>
      <w:r w:rsidRPr="00131DEC">
        <w:rPr>
          <w:i/>
          <w:iCs/>
          <w:sz w:val="24"/>
        </w:rPr>
        <w:t>“We read of preaching the Word out of season (2 Tim 4:2), but we do not read of praying out of season, for that is never out of season. (Matthew Henry)</w:t>
      </w:r>
    </w:p>
    <w:p w14:paraId="4F6806FD" w14:textId="77777777" w:rsidR="00131DEC" w:rsidRPr="00131DEC" w:rsidRDefault="00131DEC" w:rsidP="00131DEC">
      <w:pPr>
        <w:rPr>
          <w:i/>
          <w:iCs/>
        </w:rPr>
      </w:pPr>
    </w:p>
    <w:p w14:paraId="64E101DB" w14:textId="77777777" w:rsidR="00131DEC" w:rsidRPr="00131DEC" w:rsidRDefault="00131DEC" w:rsidP="00131DEC">
      <w:pPr>
        <w:pStyle w:val="BodyText"/>
        <w:rPr>
          <w:i/>
          <w:iCs/>
          <w:sz w:val="24"/>
        </w:rPr>
      </w:pPr>
      <w:r w:rsidRPr="00131DEC">
        <w:rPr>
          <w:sz w:val="24"/>
        </w:rPr>
        <w:t xml:space="preserve">And another preacher on this very point states </w:t>
      </w:r>
      <w:r w:rsidRPr="00131DEC">
        <w:rPr>
          <w:i/>
          <w:iCs/>
          <w:sz w:val="24"/>
        </w:rPr>
        <w:t>“We cannot all argue, but we can all pray; we cannot all be leaders; but we can all be pleaders; we cannot all be mighty in rhetoric, but we can all be prevalent in prayer.” (C.H. Spurgeon)</w:t>
      </w:r>
    </w:p>
    <w:p w14:paraId="2711289E" w14:textId="77777777" w:rsidR="00131DEC" w:rsidRPr="00131DEC" w:rsidRDefault="00131DEC" w:rsidP="00131DEC">
      <w:pPr>
        <w:pStyle w:val="BodyText"/>
        <w:rPr>
          <w:i/>
          <w:iCs/>
          <w:sz w:val="24"/>
        </w:rPr>
      </w:pPr>
    </w:p>
    <w:p w14:paraId="58500B1E" w14:textId="77777777" w:rsidR="00131DEC" w:rsidRPr="00131DEC" w:rsidRDefault="00131DEC" w:rsidP="00131DEC">
      <w:pPr>
        <w:pStyle w:val="BodyText"/>
        <w:rPr>
          <w:sz w:val="24"/>
        </w:rPr>
      </w:pPr>
      <w:r w:rsidRPr="00131DEC">
        <w:rPr>
          <w:sz w:val="24"/>
        </w:rPr>
        <w:t>The reason men and women of faith pray is because they have the spirit of prayer given to them when they are indwelt by the Holy Spirit.</w:t>
      </w:r>
    </w:p>
    <w:p w14:paraId="11C74FF3" w14:textId="77777777" w:rsidR="00131DEC" w:rsidRPr="00131DEC" w:rsidRDefault="00131DEC" w:rsidP="00131DEC">
      <w:pPr>
        <w:pStyle w:val="BodyText"/>
        <w:rPr>
          <w:sz w:val="24"/>
        </w:rPr>
      </w:pPr>
    </w:p>
    <w:p w14:paraId="2652CCC9" w14:textId="77777777" w:rsidR="00131DEC" w:rsidRPr="00131DEC" w:rsidRDefault="00131DEC" w:rsidP="00131DEC">
      <w:pPr>
        <w:pStyle w:val="BodyText"/>
        <w:rPr>
          <w:i/>
          <w:iCs/>
          <w:sz w:val="24"/>
        </w:rPr>
      </w:pPr>
      <w:r w:rsidRPr="00131DEC">
        <w:rPr>
          <w:i/>
          <w:iCs/>
          <w:sz w:val="24"/>
        </w:rPr>
        <w:t>“And I will pour out on the house of David and the inhabitants of Jerusalem a spirit of grace and pleas for mercy” – Zech 12:10</w:t>
      </w:r>
    </w:p>
    <w:p w14:paraId="5186F4A3" w14:textId="77777777" w:rsidR="00131DEC" w:rsidRPr="00131DEC" w:rsidRDefault="00131DEC" w:rsidP="00131DEC">
      <w:pPr>
        <w:pStyle w:val="BodyText"/>
        <w:rPr>
          <w:i/>
          <w:iCs/>
          <w:sz w:val="24"/>
        </w:rPr>
      </w:pPr>
    </w:p>
    <w:p w14:paraId="41640534" w14:textId="77777777" w:rsidR="00131DEC" w:rsidRPr="00131DEC" w:rsidRDefault="00131DEC" w:rsidP="00131DEC">
      <w:pPr>
        <w:pStyle w:val="BodyText"/>
        <w:rPr>
          <w:i/>
          <w:iCs/>
          <w:sz w:val="24"/>
        </w:rPr>
      </w:pPr>
      <w:r w:rsidRPr="00131DEC">
        <w:rPr>
          <w:sz w:val="24"/>
        </w:rPr>
        <w:t>“</w:t>
      </w:r>
      <w:proofErr w:type="gramStart"/>
      <w:r w:rsidRPr="00131DEC">
        <w:rPr>
          <w:i/>
          <w:iCs/>
          <w:sz w:val="24"/>
        </w:rPr>
        <w:t>Likewise</w:t>
      </w:r>
      <w:proofErr w:type="gramEnd"/>
      <w:r w:rsidRPr="00131DEC">
        <w:rPr>
          <w:i/>
          <w:iCs/>
          <w:sz w:val="24"/>
        </w:rPr>
        <w:t xml:space="preserve"> the Spirit helps us in our weakness. For we do not know what to pray for as we ought, but the Spirit himself intercedes for us with groaning too deep for words.” – Romans 8:26</w:t>
      </w:r>
    </w:p>
    <w:p w14:paraId="35287CA0" w14:textId="77777777" w:rsidR="00131DEC" w:rsidRPr="00131DEC" w:rsidRDefault="00131DEC" w:rsidP="00131DEC">
      <w:pPr>
        <w:pStyle w:val="BodyText"/>
        <w:rPr>
          <w:sz w:val="24"/>
        </w:rPr>
      </w:pPr>
    </w:p>
    <w:p w14:paraId="719B72FC" w14:textId="77777777" w:rsidR="006F2F40" w:rsidRPr="006F2F40" w:rsidRDefault="006F2F40" w:rsidP="006F2F40">
      <w:pPr>
        <w:pStyle w:val="BodyText"/>
        <w:rPr>
          <w:sz w:val="24"/>
          <w:szCs w:val="21"/>
        </w:rPr>
      </w:pPr>
      <w:r w:rsidRPr="006F2F40">
        <w:rPr>
          <w:sz w:val="24"/>
          <w:szCs w:val="21"/>
        </w:rPr>
        <w:t>If men and women do not have the Holy Spirit indwelling them, they simply will neglect the practice of private prayer. The hypocrite does not speak “to” God as well as they speak “about” God. Notice what is said of hypocrites in Job chapter 27.</w:t>
      </w:r>
    </w:p>
    <w:p w14:paraId="7397103A" w14:textId="77777777" w:rsidR="006F2F40" w:rsidRPr="006F2F40" w:rsidRDefault="006F2F40" w:rsidP="006F2F40">
      <w:pPr>
        <w:pStyle w:val="BodyText"/>
        <w:rPr>
          <w:sz w:val="24"/>
          <w:szCs w:val="21"/>
        </w:rPr>
      </w:pPr>
    </w:p>
    <w:p w14:paraId="282EB019" w14:textId="4E71343D" w:rsidR="006F2F40" w:rsidRPr="006F2F40" w:rsidRDefault="006F2F40" w:rsidP="006F2F40">
      <w:pPr>
        <w:pStyle w:val="BodyText"/>
        <w:rPr>
          <w:i/>
          <w:iCs/>
          <w:sz w:val="24"/>
          <w:szCs w:val="21"/>
        </w:rPr>
      </w:pPr>
      <w:r w:rsidRPr="006F2F40">
        <w:rPr>
          <w:i/>
          <w:iCs/>
          <w:sz w:val="24"/>
          <w:szCs w:val="21"/>
        </w:rPr>
        <w:t xml:space="preserve">“For what is the hope of the godless (hypocrites) when God cuts him off, when God takes away his life? Will God hear his cry when distress comes upon him? Will he take delight in the Almighty? Will he </w:t>
      </w:r>
      <w:proofErr w:type="gramStart"/>
      <w:r w:rsidRPr="006F2F40">
        <w:rPr>
          <w:i/>
          <w:iCs/>
          <w:sz w:val="24"/>
          <w:szCs w:val="21"/>
        </w:rPr>
        <w:t>call upon God at all times</w:t>
      </w:r>
      <w:proofErr w:type="gramEnd"/>
      <w:r w:rsidRPr="006F2F40">
        <w:rPr>
          <w:i/>
          <w:iCs/>
          <w:sz w:val="24"/>
          <w:szCs w:val="21"/>
        </w:rPr>
        <w:t>? – Job 27:8-10</w:t>
      </w:r>
    </w:p>
    <w:p w14:paraId="37632551" w14:textId="77777777" w:rsidR="006F2F40" w:rsidRDefault="006F2F40" w:rsidP="00B05F77">
      <w:pPr>
        <w:pStyle w:val="BodyText2"/>
        <w:rPr>
          <w:sz w:val="24"/>
          <w:szCs w:val="21"/>
        </w:rPr>
      </w:pPr>
    </w:p>
    <w:p w14:paraId="576778FD" w14:textId="54B0EA00" w:rsidR="00407787" w:rsidRDefault="00A745FF" w:rsidP="00B05F77">
      <w:pPr>
        <w:pStyle w:val="BodyText2"/>
        <w:rPr>
          <w:i w:val="0"/>
          <w:iCs w:val="0"/>
          <w:color w:val="EE0000"/>
          <w:sz w:val="24"/>
          <w:szCs w:val="21"/>
        </w:rPr>
      </w:pPr>
      <w:r w:rsidRPr="00DD07A5">
        <w:rPr>
          <w:i w:val="0"/>
          <w:iCs w:val="0"/>
          <w:color w:val="EE0000"/>
          <w:sz w:val="24"/>
          <w:szCs w:val="21"/>
        </w:rPr>
        <w:t xml:space="preserve">The myth of motivation </w:t>
      </w:r>
    </w:p>
    <w:p w14:paraId="790183D6" w14:textId="77777777" w:rsidR="00556C40" w:rsidRDefault="00556C40" w:rsidP="00B05F77">
      <w:pPr>
        <w:pStyle w:val="BodyText2"/>
        <w:rPr>
          <w:i w:val="0"/>
          <w:iCs w:val="0"/>
          <w:color w:val="EE0000"/>
          <w:sz w:val="24"/>
          <w:szCs w:val="21"/>
        </w:rPr>
      </w:pPr>
    </w:p>
    <w:p w14:paraId="08089D26" w14:textId="77777777" w:rsidR="00556C40" w:rsidRDefault="00556C40" w:rsidP="00B05F77">
      <w:pPr>
        <w:pStyle w:val="BodyText2"/>
        <w:rPr>
          <w:i w:val="0"/>
          <w:iCs w:val="0"/>
          <w:color w:val="EE0000"/>
          <w:sz w:val="24"/>
          <w:szCs w:val="21"/>
        </w:rPr>
      </w:pPr>
    </w:p>
    <w:p w14:paraId="77F24306" w14:textId="77777777" w:rsidR="00556C40" w:rsidRDefault="00556C40" w:rsidP="00B05F77">
      <w:pPr>
        <w:pStyle w:val="BodyText2"/>
        <w:rPr>
          <w:i w:val="0"/>
          <w:iCs w:val="0"/>
          <w:color w:val="EE0000"/>
          <w:sz w:val="24"/>
          <w:szCs w:val="21"/>
        </w:rPr>
      </w:pPr>
    </w:p>
    <w:p w14:paraId="068EF80B" w14:textId="77777777" w:rsidR="00556C40" w:rsidRDefault="00556C40" w:rsidP="00B05F77">
      <w:pPr>
        <w:pStyle w:val="BodyText2"/>
        <w:rPr>
          <w:i w:val="0"/>
          <w:iCs w:val="0"/>
          <w:color w:val="EE0000"/>
          <w:sz w:val="24"/>
          <w:szCs w:val="21"/>
        </w:rPr>
      </w:pPr>
    </w:p>
    <w:p w14:paraId="4AFB2B1B" w14:textId="77777777" w:rsidR="00556C40" w:rsidRDefault="00556C40" w:rsidP="00B05F77">
      <w:pPr>
        <w:pStyle w:val="BodyText2"/>
        <w:rPr>
          <w:i w:val="0"/>
          <w:iCs w:val="0"/>
          <w:color w:val="EE0000"/>
          <w:sz w:val="24"/>
          <w:szCs w:val="21"/>
        </w:rPr>
      </w:pPr>
    </w:p>
    <w:p w14:paraId="53719A8A" w14:textId="77777777" w:rsidR="00556C40" w:rsidRDefault="00556C40" w:rsidP="00B05F77">
      <w:pPr>
        <w:pStyle w:val="BodyText2"/>
        <w:rPr>
          <w:i w:val="0"/>
          <w:iCs w:val="0"/>
          <w:color w:val="EE0000"/>
          <w:sz w:val="24"/>
          <w:szCs w:val="21"/>
        </w:rPr>
      </w:pPr>
    </w:p>
    <w:p w14:paraId="39B2B29A" w14:textId="77777777" w:rsidR="00556C40" w:rsidRDefault="00556C40" w:rsidP="00B05F77">
      <w:pPr>
        <w:pStyle w:val="BodyText2"/>
        <w:rPr>
          <w:i w:val="0"/>
          <w:iCs w:val="0"/>
          <w:color w:val="EE0000"/>
          <w:sz w:val="24"/>
          <w:szCs w:val="21"/>
        </w:rPr>
      </w:pPr>
    </w:p>
    <w:p w14:paraId="566E1C8F" w14:textId="77777777" w:rsidR="00556C40" w:rsidRDefault="00556C40" w:rsidP="00B05F77">
      <w:pPr>
        <w:pStyle w:val="BodyText2"/>
        <w:rPr>
          <w:i w:val="0"/>
          <w:iCs w:val="0"/>
          <w:color w:val="EE0000"/>
          <w:sz w:val="24"/>
          <w:szCs w:val="21"/>
        </w:rPr>
      </w:pPr>
    </w:p>
    <w:p w14:paraId="1AB2E241" w14:textId="77777777" w:rsidR="00556C40" w:rsidRDefault="00556C40" w:rsidP="00B05F77">
      <w:pPr>
        <w:pStyle w:val="BodyText2"/>
        <w:rPr>
          <w:i w:val="0"/>
          <w:iCs w:val="0"/>
          <w:color w:val="EE0000"/>
          <w:sz w:val="24"/>
          <w:szCs w:val="21"/>
        </w:rPr>
      </w:pPr>
    </w:p>
    <w:p w14:paraId="6BACAA23" w14:textId="77777777" w:rsidR="00556C40" w:rsidRDefault="00556C40" w:rsidP="00B05F77">
      <w:pPr>
        <w:pStyle w:val="BodyText2"/>
        <w:rPr>
          <w:i w:val="0"/>
          <w:iCs w:val="0"/>
          <w:color w:val="EE0000"/>
          <w:sz w:val="24"/>
          <w:szCs w:val="21"/>
        </w:rPr>
      </w:pPr>
    </w:p>
    <w:p w14:paraId="7F7FAFE5" w14:textId="77777777" w:rsidR="00556C40" w:rsidRDefault="00556C40" w:rsidP="00B05F77">
      <w:pPr>
        <w:pStyle w:val="BodyText2"/>
        <w:rPr>
          <w:i w:val="0"/>
          <w:iCs w:val="0"/>
          <w:color w:val="EE0000"/>
          <w:sz w:val="24"/>
          <w:szCs w:val="21"/>
        </w:rPr>
      </w:pPr>
    </w:p>
    <w:p w14:paraId="6FF13D71" w14:textId="77777777" w:rsidR="00556C40" w:rsidRDefault="00556C40" w:rsidP="00B05F77">
      <w:pPr>
        <w:pStyle w:val="BodyText2"/>
        <w:rPr>
          <w:i w:val="0"/>
          <w:iCs w:val="0"/>
          <w:color w:val="EE0000"/>
          <w:sz w:val="24"/>
          <w:szCs w:val="21"/>
        </w:rPr>
      </w:pPr>
    </w:p>
    <w:p w14:paraId="64FF8885" w14:textId="77777777" w:rsidR="00556C40" w:rsidRDefault="00556C40" w:rsidP="00B05F77">
      <w:pPr>
        <w:pStyle w:val="BodyText2"/>
        <w:rPr>
          <w:i w:val="0"/>
          <w:iCs w:val="0"/>
          <w:color w:val="EE0000"/>
          <w:sz w:val="24"/>
          <w:szCs w:val="21"/>
        </w:rPr>
      </w:pPr>
    </w:p>
    <w:p w14:paraId="4321F8C2" w14:textId="77777777" w:rsidR="00556C40" w:rsidRDefault="00556C40" w:rsidP="00B05F77">
      <w:pPr>
        <w:pStyle w:val="BodyText2"/>
        <w:rPr>
          <w:i w:val="0"/>
          <w:iCs w:val="0"/>
          <w:color w:val="EE0000"/>
          <w:sz w:val="24"/>
          <w:szCs w:val="21"/>
        </w:rPr>
      </w:pPr>
    </w:p>
    <w:p w14:paraId="0569FA3B" w14:textId="77777777" w:rsidR="00556C40" w:rsidRDefault="00556C40" w:rsidP="00B05F77">
      <w:pPr>
        <w:pStyle w:val="BodyText2"/>
        <w:rPr>
          <w:i w:val="0"/>
          <w:iCs w:val="0"/>
          <w:color w:val="EE0000"/>
          <w:sz w:val="24"/>
          <w:szCs w:val="21"/>
        </w:rPr>
      </w:pPr>
    </w:p>
    <w:p w14:paraId="262CA081" w14:textId="77777777" w:rsidR="00556C40" w:rsidRDefault="00556C40" w:rsidP="00B05F77">
      <w:pPr>
        <w:pStyle w:val="BodyText2"/>
        <w:rPr>
          <w:i w:val="0"/>
          <w:iCs w:val="0"/>
          <w:color w:val="EE0000"/>
          <w:sz w:val="24"/>
          <w:szCs w:val="21"/>
        </w:rPr>
      </w:pPr>
    </w:p>
    <w:p w14:paraId="02867E3D" w14:textId="77777777" w:rsidR="00556C40" w:rsidRDefault="00556C40" w:rsidP="00B05F77">
      <w:pPr>
        <w:pStyle w:val="BodyText2"/>
        <w:rPr>
          <w:i w:val="0"/>
          <w:iCs w:val="0"/>
          <w:color w:val="EE0000"/>
          <w:sz w:val="24"/>
          <w:szCs w:val="21"/>
        </w:rPr>
      </w:pPr>
    </w:p>
    <w:p w14:paraId="31BC8FC2" w14:textId="77777777" w:rsidR="00231F8D" w:rsidRPr="00DD07A5" w:rsidRDefault="00231F8D" w:rsidP="00B05F77">
      <w:pPr>
        <w:pStyle w:val="BodyText2"/>
        <w:rPr>
          <w:i w:val="0"/>
          <w:iCs w:val="0"/>
          <w:color w:val="EE0000"/>
          <w:sz w:val="24"/>
          <w:szCs w:val="21"/>
        </w:rPr>
      </w:pPr>
    </w:p>
    <w:p w14:paraId="2840A52F" w14:textId="36499BF3" w:rsidR="00263F4F" w:rsidRDefault="00263F4F" w:rsidP="00263F4F">
      <w:pPr>
        <w:pStyle w:val="BodyText"/>
        <w:ind w:left="360"/>
        <w:rPr>
          <w:b/>
          <w:bCs/>
        </w:rPr>
      </w:pPr>
      <w:r>
        <w:rPr>
          <w:b/>
          <w:bCs/>
        </w:rPr>
        <w:lastRenderedPageBreak/>
        <w:t xml:space="preserve">II.  </w:t>
      </w:r>
      <w:r w:rsidR="005A2BBE">
        <w:rPr>
          <w:b/>
          <w:bCs/>
        </w:rPr>
        <w:t xml:space="preserve">The gift of </w:t>
      </w:r>
      <w:r>
        <w:rPr>
          <w:b/>
          <w:bCs/>
        </w:rPr>
        <w:t>Motivation for Prayer</w:t>
      </w:r>
    </w:p>
    <w:p w14:paraId="223EFFF6" w14:textId="77777777" w:rsidR="00263F4F" w:rsidRDefault="00263F4F" w:rsidP="00263F4F">
      <w:pPr>
        <w:pStyle w:val="BodyText"/>
        <w:ind w:left="360"/>
        <w:rPr>
          <w:b/>
          <w:bCs/>
        </w:rPr>
      </w:pPr>
    </w:p>
    <w:p w14:paraId="7EF70F40" w14:textId="54A845A9" w:rsidR="00263F4F" w:rsidRDefault="00263F4F" w:rsidP="002A285C">
      <w:pPr>
        <w:pStyle w:val="BodyText"/>
        <w:rPr>
          <w:sz w:val="24"/>
          <w:szCs w:val="21"/>
        </w:rPr>
      </w:pPr>
      <w:r w:rsidRPr="002A285C">
        <w:rPr>
          <w:sz w:val="24"/>
          <w:szCs w:val="21"/>
        </w:rPr>
        <w:t xml:space="preserve">I heard one pastor provide a list of 10 </w:t>
      </w:r>
      <w:r w:rsidR="002A285C" w:rsidRPr="002A285C">
        <w:rPr>
          <w:sz w:val="24"/>
          <w:szCs w:val="21"/>
        </w:rPr>
        <w:t>reasons or motives for prayer for the believer</w:t>
      </w:r>
    </w:p>
    <w:p w14:paraId="51CD7AA4" w14:textId="77777777" w:rsidR="002A285C" w:rsidRDefault="002A285C" w:rsidP="002A285C">
      <w:pPr>
        <w:pStyle w:val="BodyText"/>
        <w:rPr>
          <w:sz w:val="24"/>
          <w:szCs w:val="21"/>
        </w:rPr>
      </w:pPr>
    </w:p>
    <w:p w14:paraId="7C245CB1" w14:textId="1409127E" w:rsidR="002A285C" w:rsidRDefault="002A285C" w:rsidP="002A285C">
      <w:pPr>
        <w:pStyle w:val="BodyText"/>
        <w:numPr>
          <w:ilvl w:val="0"/>
          <w:numId w:val="4"/>
        </w:numPr>
        <w:rPr>
          <w:sz w:val="24"/>
          <w:szCs w:val="21"/>
        </w:rPr>
      </w:pPr>
      <w:r>
        <w:rPr>
          <w:sz w:val="24"/>
          <w:szCs w:val="21"/>
        </w:rPr>
        <w:t xml:space="preserve">A desire to glorify God </w:t>
      </w:r>
    </w:p>
    <w:p w14:paraId="730519DF" w14:textId="7D6B1C1F" w:rsidR="002A285C" w:rsidRDefault="002A285C" w:rsidP="002A285C">
      <w:pPr>
        <w:pStyle w:val="BodyText"/>
        <w:numPr>
          <w:ilvl w:val="1"/>
          <w:numId w:val="4"/>
        </w:numPr>
        <w:rPr>
          <w:sz w:val="24"/>
          <w:szCs w:val="21"/>
        </w:rPr>
      </w:pPr>
      <w:r>
        <w:rPr>
          <w:sz w:val="24"/>
          <w:szCs w:val="21"/>
        </w:rPr>
        <w:t>What is the chief end of man? To glorify God and enjoy Him forever.</w:t>
      </w:r>
    </w:p>
    <w:p w14:paraId="1160DD56" w14:textId="458C74C5" w:rsidR="002A285C" w:rsidRDefault="002A285C" w:rsidP="002A285C">
      <w:pPr>
        <w:pStyle w:val="BodyText"/>
        <w:numPr>
          <w:ilvl w:val="1"/>
          <w:numId w:val="4"/>
        </w:numPr>
        <w:rPr>
          <w:sz w:val="24"/>
          <w:szCs w:val="21"/>
        </w:rPr>
      </w:pPr>
      <w:r>
        <w:rPr>
          <w:sz w:val="24"/>
          <w:szCs w:val="21"/>
        </w:rPr>
        <w:t xml:space="preserve">Hallowed be Your name…Your kingdom </w:t>
      </w:r>
      <w:proofErr w:type="gramStart"/>
      <w:r>
        <w:rPr>
          <w:sz w:val="24"/>
          <w:szCs w:val="21"/>
        </w:rPr>
        <w:t>come</w:t>
      </w:r>
      <w:proofErr w:type="gramEnd"/>
      <w:r>
        <w:rPr>
          <w:sz w:val="24"/>
          <w:szCs w:val="21"/>
        </w:rPr>
        <w:t xml:space="preserve"> your will be done</w:t>
      </w:r>
    </w:p>
    <w:p w14:paraId="00434E8D" w14:textId="267B8339" w:rsidR="002A285C" w:rsidRDefault="002A285C" w:rsidP="002A285C">
      <w:pPr>
        <w:pStyle w:val="BodyText"/>
        <w:numPr>
          <w:ilvl w:val="0"/>
          <w:numId w:val="4"/>
        </w:numPr>
        <w:rPr>
          <w:sz w:val="24"/>
          <w:szCs w:val="21"/>
        </w:rPr>
      </w:pPr>
      <w:r>
        <w:rPr>
          <w:sz w:val="24"/>
          <w:szCs w:val="21"/>
        </w:rPr>
        <w:t>A desire for fellowship with God</w:t>
      </w:r>
    </w:p>
    <w:p w14:paraId="42367E1E" w14:textId="61B2A678" w:rsidR="002A285C" w:rsidRDefault="002A285C" w:rsidP="002A285C">
      <w:pPr>
        <w:pStyle w:val="BodyText"/>
        <w:numPr>
          <w:ilvl w:val="1"/>
          <w:numId w:val="4"/>
        </w:numPr>
        <w:rPr>
          <w:sz w:val="24"/>
          <w:szCs w:val="21"/>
        </w:rPr>
      </w:pPr>
      <w:r>
        <w:rPr>
          <w:sz w:val="24"/>
          <w:szCs w:val="21"/>
        </w:rPr>
        <w:t xml:space="preserve">Psalm 42:1 – as </w:t>
      </w:r>
      <w:proofErr w:type="gramStart"/>
      <w:r w:rsidR="007E70B9">
        <w:rPr>
          <w:sz w:val="24"/>
          <w:szCs w:val="21"/>
        </w:rPr>
        <w:t>a deer pants</w:t>
      </w:r>
      <w:proofErr w:type="gramEnd"/>
      <w:r>
        <w:rPr>
          <w:sz w:val="24"/>
          <w:szCs w:val="21"/>
        </w:rPr>
        <w:t xml:space="preserve"> for water so my soul thirsts for God</w:t>
      </w:r>
    </w:p>
    <w:p w14:paraId="38B0F5F7" w14:textId="445DC697" w:rsidR="002A285C" w:rsidRDefault="002A285C" w:rsidP="002A285C">
      <w:pPr>
        <w:pStyle w:val="BodyText"/>
        <w:numPr>
          <w:ilvl w:val="0"/>
          <w:numId w:val="4"/>
        </w:numPr>
        <w:rPr>
          <w:sz w:val="24"/>
          <w:szCs w:val="21"/>
        </w:rPr>
      </w:pPr>
      <w:r>
        <w:rPr>
          <w:sz w:val="24"/>
          <w:szCs w:val="21"/>
        </w:rPr>
        <w:t>A desire for our needs to be met</w:t>
      </w:r>
    </w:p>
    <w:p w14:paraId="1DD36F74" w14:textId="33BD1BB2" w:rsidR="002A285C" w:rsidRDefault="002A285C" w:rsidP="002A285C">
      <w:pPr>
        <w:pStyle w:val="BodyText"/>
        <w:numPr>
          <w:ilvl w:val="1"/>
          <w:numId w:val="4"/>
        </w:numPr>
        <w:rPr>
          <w:sz w:val="24"/>
          <w:szCs w:val="21"/>
        </w:rPr>
      </w:pPr>
      <w:r>
        <w:rPr>
          <w:sz w:val="24"/>
          <w:szCs w:val="21"/>
        </w:rPr>
        <w:t xml:space="preserve">Give us this day our daily bread </w:t>
      </w:r>
    </w:p>
    <w:p w14:paraId="21DECD28" w14:textId="372C0123" w:rsidR="007E70B9" w:rsidRDefault="007E70B9" w:rsidP="007E70B9">
      <w:pPr>
        <w:pStyle w:val="BodyText"/>
        <w:numPr>
          <w:ilvl w:val="0"/>
          <w:numId w:val="4"/>
        </w:numPr>
        <w:rPr>
          <w:sz w:val="24"/>
          <w:szCs w:val="21"/>
        </w:rPr>
      </w:pPr>
      <w:r>
        <w:rPr>
          <w:sz w:val="24"/>
          <w:szCs w:val="21"/>
        </w:rPr>
        <w:t xml:space="preserve">A desire for wisdom </w:t>
      </w:r>
    </w:p>
    <w:p w14:paraId="2D271EEA" w14:textId="26E428DD" w:rsidR="007E70B9" w:rsidRDefault="007E70B9" w:rsidP="007E70B9">
      <w:pPr>
        <w:pStyle w:val="BodyText"/>
        <w:numPr>
          <w:ilvl w:val="1"/>
          <w:numId w:val="4"/>
        </w:numPr>
        <w:rPr>
          <w:sz w:val="24"/>
          <w:szCs w:val="21"/>
        </w:rPr>
      </w:pPr>
      <w:r>
        <w:rPr>
          <w:sz w:val="24"/>
          <w:szCs w:val="21"/>
        </w:rPr>
        <w:t>James</w:t>
      </w:r>
      <w:r w:rsidR="00B5380D">
        <w:rPr>
          <w:sz w:val="24"/>
          <w:szCs w:val="21"/>
        </w:rPr>
        <w:t xml:space="preserve"> 1</w:t>
      </w:r>
      <w:r>
        <w:rPr>
          <w:sz w:val="24"/>
          <w:szCs w:val="21"/>
        </w:rPr>
        <w:t xml:space="preserve"> – If any of you lack wisdom, let Him ask of God, who gives to all men generously (wastefully) and holds back nothing. </w:t>
      </w:r>
    </w:p>
    <w:p w14:paraId="3EBEFC76" w14:textId="6EE4D91A" w:rsidR="007E70B9" w:rsidRDefault="007E70B9" w:rsidP="007E70B9">
      <w:pPr>
        <w:pStyle w:val="BodyText"/>
        <w:numPr>
          <w:ilvl w:val="0"/>
          <w:numId w:val="4"/>
        </w:numPr>
        <w:rPr>
          <w:sz w:val="24"/>
          <w:szCs w:val="21"/>
        </w:rPr>
      </w:pPr>
      <w:r>
        <w:rPr>
          <w:sz w:val="24"/>
          <w:szCs w:val="21"/>
        </w:rPr>
        <w:t xml:space="preserve">A desire for deliverance from trouble </w:t>
      </w:r>
    </w:p>
    <w:p w14:paraId="5DE292CB" w14:textId="7EB34DB3" w:rsidR="007E70B9" w:rsidRDefault="007E70B9" w:rsidP="007E70B9">
      <w:pPr>
        <w:pStyle w:val="BodyText"/>
        <w:numPr>
          <w:ilvl w:val="1"/>
          <w:numId w:val="4"/>
        </w:numPr>
        <w:rPr>
          <w:sz w:val="24"/>
          <w:szCs w:val="21"/>
        </w:rPr>
      </w:pPr>
      <w:r>
        <w:rPr>
          <w:sz w:val="24"/>
          <w:szCs w:val="21"/>
        </w:rPr>
        <w:t>Jonah 2:1 – Jonah prayed to the Lord His God from the stomach of the fish</w:t>
      </w:r>
    </w:p>
    <w:p w14:paraId="31403102" w14:textId="00FC2B94" w:rsidR="007E70B9" w:rsidRDefault="007E70B9" w:rsidP="007E70B9">
      <w:pPr>
        <w:pStyle w:val="BodyText"/>
        <w:numPr>
          <w:ilvl w:val="0"/>
          <w:numId w:val="4"/>
        </w:numPr>
        <w:rPr>
          <w:sz w:val="24"/>
          <w:szCs w:val="21"/>
        </w:rPr>
      </w:pPr>
      <w:r>
        <w:rPr>
          <w:sz w:val="24"/>
          <w:szCs w:val="21"/>
        </w:rPr>
        <w:t xml:space="preserve">A desire for relief from fear and worry </w:t>
      </w:r>
    </w:p>
    <w:p w14:paraId="717D0CBA" w14:textId="0CD43E0A" w:rsidR="007E70B9" w:rsidRDefault="007E70B9" w:rsidP="007E70B9">
      <w:pPr>
        <w:pStyle w:val="BodyText"/>
        <w:numPr>
          <w:ilvl w:val="1"/>
          <w:numId w:val="4"/>
        </w:numPr>
        <w:rPr>
          <w:sz w:val="24"/>
          <w:szCs w:val="21"/>
        </w:rPr>
      </w:pPr>
      <w:r>
        <w:rPr>
          <w:sz w:val="24"/>
          <w:szCs w:val="21"/>
        </w:rPr>
        <w:t>Cast all your cares upon Him for He cares for you. – 1 Peter 5:7</w:t>
      </w:r>
    </w:p>
    <w:p w14:paraId="11083AEB" w14:textId="55DAD917" w:rsidR="007E70B9" w:rsidRPr="00407787" w:rsidRDefault="00407787" w:rsidP="007E70B9">
      <w:pPr>
        <w:pStyle w:val="BodyText"/>
        <w:numPr>
          <w:ilvl w:val="0"/>
          <w:numId w:val="4"/>
        </w:numPr>
        <w:rPr>
          <w:sz w:val="24"/>
          <w:szCs w:val="21"/>
        </w:rPr>
      </w:pPr>
      <w:r w:rsidRPr="00407787">
        <w:rPr>
          <w:sz w:val="24"/>
          <w:szCs w:val="21"/>
        </w:rPr>
        <w:t>A desire to offer thanks for a past or current blessing</w:t>
      </w:r>
    </w:p>
    <w:p w14:paraId="3E0664B0" w14:textId="7B7D12E2" w:rsidR="00407787" w:rsidRPr="00407787" w:rsidRDefault="00B5380D" w:rsidP="00407787">
      <w:pPr>
        <w:pStyle w:val="BodyText"/>
        <w:numPr>
          <w:ilvl w:val="1"/>
          <w:numId w:val="4"/>
        </w:numPr>
        <w:rPr>
          <w:sz w:val="24"/>
          <w:szCs w:val="21"/>
        </w:rPr>
      </w:pPr>
      <w:r>
        <w:rPr>
          <w:sz w:val="24"/>
          <w:szCs w:val="21"/>
        </w:rPr>
        <w:t>Psalm 107:1 – Give thanks to the Lord for He is good; His love endures forever</w:t>
      </w:r>
    </w:p>
    <w:p w14:paraId="2D876222" w14:textId="5CE4F367" w:rsidR="00407787" w:rsidRDefault="00407787" w:rsidP="00407787">
      <w:pPr>
        <w:pStyle w:val="BodyText"/>
        <w:numPr>
          <w:ilvl w:val="0"/>
          <w:numId w:val="4"/>
        </w:numPr>
        <w:rPr>
          <w:sz w:val="24"/>
          <w:szCs w:val="21"/>
        </w:rPr>
      </w:pPr>
      <w:r w:rsidRPr="00407787">
        <w:rPr>
          <w:sz w:val="24"/>
          <w:szCs w:val="21"/>
        </w:rPr>
        <w:t xml:space="preserve">A desire to be freed from the guilt of sin through confession </w:t>
      </w:r>
    </w:p>
    <w:p w14:paraId="6B5E759E" w14:textId="4ED8606B" w:rsidR="00407787" w:rsidRDefault="00407787" w:rsidP="00407787">
      <w:pPr>
        <w:pStyle w:val="BodyText"/>
        <w:numPr>
          <w:ilvl w:val="1"/>
          <w:numId w:val="4"/>
        </w:numPr>
        <w:rPr>
          <w:sz w:val="24"/>
          <w:szCs w:val="21"/>
        </w:rPr>
      </w:pPr>
      <w:r>
        <w:rPr>
          <w:sz w:val="24"/>
          <w:szCs w:val="21"/>
        </w:rPr>
        <w:t>Psalm 32</w:t>
      </w:r>
      <w:r w:rsidR="00B5380D">
        <w:rPr>
          <w:sz w:val="24"/>
          <w:szCs w:val="21"/>
        </w:rPr>
        <w:t xml:space="preserve">:1-5 </w:t>
      </w:r>
    </w:p>
    <w:p w14:paraId="180D8012" w14:textId="77777777" w:rsidR="00B5380D" w:rsidRPr="00B5380D" w:rsidRDefault="00B5380D" w:rsidP="00B5380D">
      <w:pPr>
        <w:pStyle w:val="line"/>
        <w:spacing w:before="0" w:beforeAutospacing="0" w:after="0" w:afterAutospacing="0"/>
        <w:ind w:left="2160"/>
        <w:rPr>
          <w:color w:val="000000"/>
          <w:sz w:val="20"/>
          <w:szCs w:val="20"/>
        </w:rPr>
      </w:pPr>
      <w:r w:rsidRPr="00B5380D">
        <w:rPr>
          <w:rStyle w:val="text"/>
          <w:rFonts w:eastAsiaTheme="majorEastAsia"/>
          <w:color w:val="000000"/>
          <w:sz w:val="20"/>
          <w:szCs w:val="20"/>
        </w:rPr>
        <w:t>Blessed is the one whose</w:t>
      </w:r>
      <w:r w:rsidRPr="00B5380D">
        <w:rPr>
          <w:rStyle w:val="apple-converted-space"/>
          <w:rFonts w:eastAsiaTheme="majorEastAsia"/>
          <w:color w:val="000000"/>
          <w:sz w:val="20"/>
          <w:szCs w:val="20"/>
        </w:rPr>
        <w:t> </w:t>
      </w:r>
      <w:r w:rsidRPr="00B5380D">
        <w:rPr>
          <w:rStyle w:val="text"/>
          <w:rFonts w:eastAsiaTheme="majorEastAsia"/>
          <w:color w:val="000000"/>
          <w:sz w:val="20"/>
          <w:szCs w:val="20"/>
        </w:rPr>
        <w:t>transgression is forgiven,</w:t>
      </w:r>
      <w:r w:rsidRPr="00B5380D">
        <w:rPr>
          <w:color w:val="000000"/>
          <w:sz w:val="20"/>
          <w:szCs w:val="20"/>
        </w:rPr>
        <w:br/>
      </w:r>
      <w:r w:rsidRPr="00B5380D">
        <w:rPr>
          <w:rStyle w:val="indent-1-breaks"/>
          <w:rFonts w:eastAsiaTheme="majorEastAsia"/>
          <w:color w:val="000000"/>
          <w:sz w:val="20"/>
          <w:szCs w:val="20"/>
        </w:rPr>
        <w:t>    </w:t>
      </w:r>
      <w:r w:rsidRPr="00B5380D">
        <w:rPr>
          <w:rStyle w:val="text"/>
          <w:rFonts w:eastAsiaTheme="majorEastAsia"/>
          <w:color w:val="000000"/>
          <w:sz w:val="20"/>
          <w:szCs w:val="20"/>
        </w:rPr>
        <w:t>whose sin is covered.</w:t>
      </w:r>
      <w:r w:rsidRPr="00B5380D">
        <w:rPr>
          <w:color w:val="000000"/>
          <w:sz w:val="20"/>
          <w:szCs w:val="20"/>
        </w:rPr>
        <w:br/>
      </w:r>
      <w:r w:rsidRPr="00B5380D">
        <w:rPr>
          <w:rStyle w:val="text"/>
          <w:rFonts w:eastAsiaTheme="majorEastAsia"/>
          <w:b/>
          <w:bCs/>
          <w:color w:val="000000"/>
          <w:sz w:val="20"/>
          <w:szCs w:val="20"/>
          <w:vertAlign w:val="superscript"/>
        </w:rPr>
        <w:t>2 </w:t>
      </w:r>
      <w:r w:rsidRPr="00B5380D">
        <w:rPr>
          <w:rStyle w:val="text"/>
          <w:rFonts w:eastAsiaTheme="majorEastAsia"/>
          <w:color w:val="000000"/>
          <w:sz w:val="20"/>
          <w:szCs w:val="20"/>
        </w:rPr>
        <w:t>Blessed is the man against whom the</w:t>
      </w:r>
      <w:r w:rsidRPr="00B5380D">
        <w:rPr>
          <w:rStyle w:val="apple-converted-space"/>
          <w:rFonts w:eastAsiaTheme="majorEastAsia"/>
          <w:color w:val="000000"/>
          <w:sz w:val="20"/>
          <w:szCs w:val="20"/>
        </w:rPr>
        <w:t> </w:t>
      </w:r>
      <w:r w:rsidRPr="00B5380D">
        <w:rPr>
          <w:rStyle w:val="small-caps"/>
          <w:rFonts w:eastAsiaTheme="majorEastAsia"/>
          <w:color w:val="000000"/>
          <w:sz w:val="20"/>
          <w:szCs w:val="20"/>
        </w:rPr>
        <w:t>Lord</w:t>
      </w:r>
      <w:r w:rsidRPr="00B5380D">
        <w:rPr>
          <w:rStyle w:val="apple-converted-space"/>
          <w:rFonts w:eastAsiaTheme="majorEastAsia"/>
          <w:color w:val="000000"/>
          <w:sz w:val="20"/>
          <w:szCs w:val="20"/>
        </w:rPr>
        <w:t> </w:t>
      </w:r>
      <w:r w:rsidRPr="00B5380D">
        <w:rPr>
          <w:rStyle w:val="text"/>
          <w:rFonts w:eastAsiaTheme="majorEastAsia"/>
          <w:color w:val="000000"/>
          <w:sz w:val="20"/>
          <w:szCs w:val="20"/>
        </w:rPr>
        <w:t>counts no iniquity,</w:t>
      </w:r>
      <w:r w:rsidRPr="00B5380D">
        <w:rPr>
          <w:color w:val="000000"/>
          <w:sz w:val="20"/>
          <w:szCs w:val="20"/>
        </w:rPr>
        <w:br/>
      </w:r>
      <w:r w:rsidRPr="00B5380D">
        <w:rPr>
          <w:rStyle w:val="indent-1-breaks"/>
          <w:rFonts w:eastAsiaTheme="majorEastAsia"/>
          <w:color w:val="000000"/>
          <w:sz w:val="20"/>
          <w:szCs w:val="20"/>
        </w:rPr>
        <w:t>    </w:t>
      </w:r>
      <w:r w:rsidRPr="00B5380D">
        <w:rPr>
          <w:rStyle w:val="text"/>
          <w:rFonts w:eastAsiaTheme="majorEastAsia"/>
          <w:color w:val="000000"/>
          <w:sz w:val="20"/>
          <w:szCs w:val="20"/>
        </w:rPr>
        <w:t>and in whose spirit</w:t>
      </w:r>
      <w:r w:rsidRPr="00B5380D">
        <w:rPr>
          <w:rStyle w:val="apple-converted-space"/>
          <w:rFonts w:eastAsiaTheme="majorEastAsia"/>
          <w:color w:val="000000"/>
          <w:sz w:val="20"/>
          <w:szCs w:val="20"/>
        </w:rPr>
        <w:t> </w:t>
      </w:r>
      <w:r w:rsidRPr="00B5380D">
        <w:rPr>
          <w:rStyle w:val="text"/>
          <w:rFonts w:eastAsiaTheme="majorEastAsia"/>
          <w:color w:val="000000"/>
          <w:sz w:val="20"/>
          <w:szCs w:val="20"/>
        </w:rPr>
        <w:t>there is no deceit.</w:t>
      </w:r>
    </w:p>
    <w:p w14:paraId="58F6E69D" w14:textId="77777777" w:rsidR="00B5380D" w:rsidRPr="00B5380D" w:rsidRDefault="00B5380D" w:rsidP="00B5380D">
      <w:pPr>
        <w:pStyle w:val="line"/>
        <w:spacing w:before="0" w:beforeAutospacing="0" w:after="0" w:afterAutospacing="0"/>
        <w:ind w:left="2160"/>
        <w:rPr>
          <w:color w:val="000000"/>
          <w:sz w:val="20"/>
          <w:szCs w:val="20"/>
        </w:rPr>
      </w:pPr>
      <w:r w:rsidRPr="00B5380D">
        <w:rPr>
          <w:rStyle w:val="text"/>
          <w:rFonts w:eastAsiaTheme="majorEastAsia"/>
          <w:b/>
          <w:bCs/>
          <w:color w:val="000000"/>
          <w:sz w:val="20"/>
          <w:szCs w:val="20"/>
          <w:vertAlign w:val="superscript"/>
        </w:rPr>
        <w:t>3 </w:t>
      </w:r>
      <w:r w:rsidRPr="00B5380D">
        <w:rPr>
          <w:rStyle w:val="text"/>
          <w:rFonts w:eastAsiaTheme="majorEastAsia"/>
          <w:color w:val="000000"/>
          <w:sz w:val="20"/>
          <w:szCs w:val="20"/>
        </w:rPr>
        <w:t>For when I kept silent, my</w:t>
      </w:r>
      <w:r w:rsidRPr="00B5380D">
        <w:rPr>
          <w:rStyle w:val="apple-converted-space"/>
          <w:rFonts w:eastAsiaTheme="majorEastAsia"/>
          <w:color w:val="000000"/>
          <w:sz w:val="20"/>
          <w:szCs w:val="20"/>
        </w:rPr>
        <w:t> </w:t>
      </w:r>
      <w:r w:rsidRPr="00B5380D">
        <w:rPr>
          <w:rStyle w:val="text"/>
          <w:rFonts w:eastAsiaTheme="majorEastAsia"/>
          <w:color w:val="000000"/>
          <w:sz w:val="20"/>
          <w:szCs w:val="20"/>
        </w:rPr>
        <w:t>bones wasted away</w:t>
      </w:r>
      <w:r w:rsidRPr="00B5380D">
        <w:rPr>
          <w:color w:val="000000"/>
          <w:sz w:val="20"/>
          <w:szCs w:val="20"/>
        </w:rPr>
        <w:br/>
      </w:r>
      <w:r w:rsidRPr="00B5380D">
        <w:rPr>
          <w:rStyle w:val="indent-1-breaks"/>
          <w:rFonts w:eastAsiaTheme="majorEastAsia"/>
          <w:color w:val="000000"/>
          <w:sz w:val="20"/>
          <w:szCs w:val="20"/>
        </w:rPr>
        <w:t>    </w:t>
      </w:r>
      <w:r w:rsidRPr="00B5380D">
        <w:rPr>
          <w:rStyle w:val="text"/>
          <w:rFonts w:eastAsiaTheme="majorEastAsia"/>
          <w:color w:val="000000"/>
          <w:sz w:val="20"/>
          <w:szCs w:val="20"/>
        </w:rPr>
        <w:t>through my</w:t>
      </w:r>
      <w:r w:rsidRPr="00B5380D">
        <w:rPr>
          <w:rStyle w:val="apple-converted-space"/>
          <w:rFonts w:eastAsiaTheme="majorEastAsia"/>
          <w:color w:val="000000"/>
          <w:sz w:val="20"/>
          <w:szCs w:val="20"/>
        </w:rPr>
        <w:t> </w:t>
      </w:r>
      <w:r w:rsidRPr="00B5380D">
        <w:rPr>
          <w:rStyle w:val="text"/>
          <w:rFonts w:eastAsiaTheme="majorEastAsia"/>
          <w:color w:val="000000"/>
          <w:sz w:val="20"/>
          <w:szCs w:val="20"/>
        </w:rPr>
        <w:t>groaning all day long.</w:t>
      </w:r>
      <w:r w:rsidRPr="00B5380D">
        <w:rPr>
          <w:color w:val="000000"/>
          <w:sz w:val="20"/>
          <w:szCs w:val="20"/>
        </w:rPr>
        <w:br/>
      </w:r>
      <w:r w:rsidRPr="00B5380D">
        <w:rPr>
          <w:rStyle w:val="text"/>
          <w:rFonts w:eastAsiaTheme="majorEastAsia"/>
          <w:b/>
          <w:bCs/>
          <w:color w:val="000000"/>
          <w:sz w:val="20"/>
          <w:szCs w:val="20"/>
          <w:vertAlign w:val="superscript"/>
        </w:rPr>
        <w:t>4 </w:t>
      </w:r>
      <w:r w:rsidRPr="00B5380D">
        <w:rPr>
          <w:rStyle w:val="text"/>
          <w:rFonts w:eastAsiaTheme="majorEastAsia"/>
          <w:color w:val="000000"/>
          <w:sz w:val="20"/>
          <w:szCs w:val="20"/>
        </w:rPr>
        <w:t>For day and night your</w:t>
      </w:r>
      <w:r w:rsidRPr="00B5380D">
        <w:rPr>
          <w:rStyle w:val="apple-converted-space"/>
          <w:rFonts w:eastAsiaTheme="majorEastAsia"/>
          <w:color w:val="000000"/>
          <w:sz w:val="20"/>
          <w:szCs w:val="20"/>
        </w:rPr>
        <w:t> </w:t>
      </w:r>
      <w:r w:rsidRPr="00B5380D">
        <w:rPr>
          <w:rStyle w:val="text"/>
          <w:rFonts w:eastAsiaTheme="majorEastAsia"/>
          <w:color w:val="000000"/>
          <w:sz w:val="20"/>
          <w:szCs w:val="20"/>
        </w:rPr>
        <w:t>hand was heavy upon me;</w:t>
      </w:r>
      <w:r w:rsidRPr="00B5380D">
        <w:rPr>
          <w:color w:val="000000"/>
          <w:sz w:val="20"/>
          <w:szCs w:val="20"/>
        </w:rPr>
        <w:br/>
      </w:r>
      <w:r w:rsidRPr="00B5380D">
        <w:rPr>
          <w:rStyle w:val="indent-1-breaks"/>
          <w:rFonts w:eastAsiaTheme="majorEastAsia"/>
          <w:color w:val="000000"/>
          <w:sz w:val="20"/>
          <w:szCs w:val="20"/>
        </w:rPr>
        <w:t>    </w:t>
      </w:r>
      <w:r w:rsidRPr="00B5380D">
        <w:rPr>
          <w:rStyle w:val="text"/>
          <w:rFonts w:eastAsiaTheme="majorEastAsia"/>
          <w:color w:val="000000"/>
          <w:sz w:val="20"/>
          <w:szCs w:val="20"/>
        </w:rPr>
        <w:t>my strength was dried up</w:t>
      </w:r>
      <w:r w:rsidRPr="00B5380D">
        <w:rPr>
          <w:rStyle w:val="text"/>
          <w:rFonts w:eastAsiaTheme="majorEastAsia"/>
          <w:color w:val="000000"/>
          <w:sz w:val="20"/>
          <w:szCs w:val="20"/>
          <w:vertAlign w:val="superscript"/>
        </w:rPr>
        <w:t>[</w:t>
      </w:r>
      <w:hyperlink r:id="rId5" w:anchor="fen-ESV-14360b" w:tooltip="See footnote b" w:history="1">
        <w:r w:rsidRPr="00B5380D">
          <w:rPr>
            <w:rStyle w:val="Hyperlink"/>
            <w:rFonts w:eastAsiaTheme="majorEastAsia"/>
            <w:color w:val="517E90"/>
            <w:sz w:val="20"/>
            <w:szCs w:val="20"/>
            <w:vertAlign w:val="superscript"/>
          </w:rPr>
          <w:t>b</w:t>
        </w:r>
      </w:hyperlink>
      <w:r w:rsidRPr="00B5380D">
        <w:rPr>
          <w:rStyle w:val="text"/>
          <w:rFonts w:eastAsiaTheme="majorEastAsia"/>
          <w:color w:val="000000"/>
          <w:sz w:val="20"/>
          <w:szCs w:val="20"/>
          <w:vertAlign w:val="superscript"/>
        </w:rPr>
        <w:t>]</w:t>
      </w:r>
      <w:r w:rsidRPr="00B5380D">
        <w:rPr>
          <w:rStyle w:val="apple-converted-space"/>
          <w:rFonts w:eastAsiaTheme="majorEastAsia"/>
          <w:color w:val="000000"/>
          <w:sz w:val="20"/>
          <w:szCs w:val="20"/>
        </w:rPr>
        <w:t> </w:t>
      </w:r>
      <w:r w:rsidRPr="00B5380D">
        <w:rPr>
          <w:rStyle w:val="text"/>
          <w:rFonts w:eastAsiaTheme="majorEastAsia"/>
          <w:color w:val="000000"/>
          <w:sz w:val="20"/>
          <w:szCs w:val="20"/>
        </w:rPr>
        <w:t>as by the heat of summer.</w:t>
      </w:r>
      <w:r w:rsidRPr="00B5380D">
        <w:rPr>
          <w:rStyle w:val="apple-converted-space"/>
          <w:rFonts w:eastAsiaTheme="majorEastAsia"/>
          <w:color w:val="000000"/>
          <w:sz w:val="20"/>
          <w:szCs w:val="20"/>
        </w:rPr>
        <w:t> </w:t>
      </w:r>
      <w:r w:rsidRPr="00B5380D">
        <w:rPr>
          <w:rStyle w:val="selah"/>
          <w:rFonts w:eastAsiaTheme="majorEastAsia"/>
          <w:i/>
          <w:iCs/>
          <w:color w:val="000000"/>
          <w:sz w:val="20"/>
          <w:szCs w:val="20"/>
        </w:rPr>
        <w:t>Selah</w:t>
      </w:r>
    </w:p>
    <w:p w14:paraId="0700D142" w14:textId="42A0F503" w:rsidR="00B5380D" w:rsidRPr="00B5380D" w:rsidRDefault="00B5380D" w:rsidP="00B5380D">
      <w:pPr>
        <w:pStyle w:val="line"/>
        <w:spacing w:before="0" w:beforeAutospacing="0" w:after="0" w:afterAutospacing="0"/>
        <w:ind w:left="2160"/>
        <w:rPr>
          <w:color w:val="000000"/>
          <w:sz w:val="20"/>
          <w:szCs w:val="20"/>
        </w:rPr>
      </w:pPr>
      <w:r w:rsidRPr="00B5380D">
        <w:rPr>
          <w:rStyle w:val="text"/>
          <w:rFonts w:eastAsiaTheme="majorEastAsia"/>
          <w:b/>
          <w:bCs/>
          <w:color w:val="000000"/>
          <w:sz w:val="20"/>
          <w:szCs w:val="20"/>
          <w:vertAlign w:val="superscript"/>
        </w:rPr>
        <w:t>5 </w:t>
      </w:r>
      <w:r w:rsidRPr="00B5380D">
        <w:rPr>
          <w:rStyle w:val="text"/>
          <w:rFonts w:eastAsiaTheme="majorEastAsia"/>
          <w:color w:val="000000"/>
          <w:sz w:val="20"/>
          <w:szCs w:val="20"/>
        </w:rPr>
        <w:t>I</w:t>
      </w:r>
      <w:r w:rsidRPr="00B5380D">
        <w:rPr>
          <w:rStyle w:val="apple-converted-space"/>
          <w:rFonts w:eastAsiaTheme="majorEastAsia"/>
          <w:color w:val="000000"/>
          <w:sz w:val="20"/>
          <w:szCs w:val="20"/>
        </w:rPr>
        <w:t> </w:t>
      </w:r>
      <w:r w:rsidRPr="00B5380D">
        <w:rPr>
          <w:rStyle w:val="text"/>
          <w:rFonts w:eastAsiaTheme="majorEastAsia"/>
          <w:color w:val="000000"/>
          <w:sz w:val="20"/>
          <w:szCs w:val="20"/>
        </w:rPr>
        <w:t>acknowledged my sin to you,</w:t>
      </w:r>
      <w:r w:rsidRPr="00B5380D">
        <w:rPr>
          <w:color w:val="000000"/>
          <w:sz w:val="20"/>
          <w:szCs w:val="20"/>
        </w:rPr>
        <w:br/>
      </w:r>
      <w:r w:rsidRPr="00B5380D">
        <w:rPr>
          <w:rStyle w:val="indent-1-breaks"/>
          <w:rFonts w:eastAsiaTheme="majorEastAsia"/>
          <w:color w:val="000000"/>
          <w:sz w:val="20"/>
          <w:szCs w:val="20"/>
        </w:rPr>
        <w:t>    </w:t>
      </w:r>
      <w:r w:rsidRPr="00B5380D">
        <w:rPr>
          <w:rStyle w:val="text"/>
          <w:rFonts w:eastAsiaTheme="majorEastAsia"/>
          <w:color w:val="000000"/>
          <w:sz w:val="20"/>
          <w:szCs w:val="20"/>
        </w:rPr>
        <w:t>and I did not cover my iniquity;</w:t>
      </w:r>
      <w:r w:rsidRPr="00B5380D">
        <w:rPr>
          <w:color w:val="000000"/>
          <w:sz w:val="20"/>
          <w:szCs w:val="20"/>
        </w:rPr>
        <w:br/>
      </w:r>
      <w:r w:rsidRPr="00B5380D">
        <w:rPr>
          <w:rStyle w:val="text"/>
          <w:rFonts w:eastAsiaTheme="majorEastAsia"/>
          <w:color w:val="000000"/>
          <w:sz w:val="20"/>
          <w:szCs w:val="20"/>
        </w:rPr>
        <w:t>I said, “I</w:t>
      </w:r>
      <w:r w:rsidRPr="00B5380D">
        <w:rPr>
          <w:rStyle w:val="apple-converted-space"/>
          <w:rFonts w:eastAsiaTheme="majorEastAsia"/>
          <w:color w:val="000000"/>
          <w:sz w:val="20"/>
          <w:szCs w:val="20"/>
        </w:rPr>
        <w:t> </w:t>
      </w:r>
      <w:r w:rsidRPr="00B5380D">
        <w:rPr>
          <w:rStyle w:val="text"/>
          <w:rFonts w:eastAsiaTheme="majorEastAsia"/>
          <w:color w:val="000000"/>
          <w:sz w:val="20"/>
          <w:szCs w:val="20"/>
        </w:rPr>
        <w:t>will confess my transgressions to the</w:t>
      </w:r>
      <w:r w:rsidRPr="00B5380D">
        <w:rPr>
          <w:rStyle w:val="apple-converted-space"/>
          <w:rFonts w:eastAsiaTheme="majorEastAsia"/>
          <w:color w:val="000000"/>
          <w:sz w:val="20"/>
          <w:szCs w:val="20"/>
        </w:rPr>
        <w:t> </w:t>
      </w:r>
      <w:r w:rsidRPr="00B5380D">
        <w:rPr>
          <w:rStyle w:val="small-caps"/>
          <w:rFonts w:eastAsiaTheme="majorEastAsia"/>
          <w:color w:val="000000"/>
          <w:sz w:val="20"/>
          <w:szCs w:val="20"/>
        </w:rPr>
        <w:t>Lord</w:t>
      </w:r>
      <w:r w:rsidRPr="00B5380D">
        <w:rPr>
          <w:rStyle w:val="text"/>
          <w:rFonts w:eastAsiaTheme="majorEastAsia"/>
          <w:color w:val="000000"/>
          <w:sz w:val="20"/>
          <w:szCs w:val="20"/>
        </w:rPr>
        <w:t>,”</w:t>
      </w:r>
      <w:r w:rsidRPr="00B5380D">
        <w:rPr>
          <w:color w:val="000000"/>
          <w:sz w:val="20"/>
          <w:szCs w:val="20"/>
        </w:rPr>
        <w:br/>
      </w:r>
      <w:r w:rsidRPr="00B5380D">
        <w:rPr>
          <w:rStyle w:val="indent-1-breaks"/>
          <w:rFonts w:eastAsiaTheme="majorEastAsia"/>
          <w:color w:val="000000"/>
          <w:sz w:val="20"/>
          <w:szCs w:val="20"/>
        </w:rPr>
        <w:t>    </w:t>
      </w:r>
      <w:r w:rsidRPr="00B5380D">
        <w:rPr>
          <w:rStyle w:val="text"/>
          <w:rFonts w:eastAsiaTheme="majorEastAsia"/>
          <w:color w:val="000000"/>
          <w:sz w:val="20"/>
          <w:szCs w:val="20"/>
        </w:rPr>
        <w:t>and you forgave the iniquity of my sin.</w:t>
      </w:r>
      <w:r w:rsidRPr="00B5380D">
        <w:rPr>
          <w:rStyle w:val="apple-converted-space"/>
          <w:rFonts w:eastAsiaTheme="majorEastAsia"/>
          <w:color w:val="000000"/>
          <w:sz w:val="20"/>
          <w:szCs w:val="20"/>
        </w:rPr>
        <w:t> </w:t>
      </w:r>
    </w:p>
    <w:p w14:paraId="70891B27" w14:textId="3CB39BB0" w:rsidR="00407787" w:rsidRDefault="00407787" w:rsidP="00407787">
      <w:pPr>
        <w:pStyle w:val="BodyText"/>
        <w:numPr>
          <w:ilvl w:val="0"/>
          <w:numId w:val="4"/>
        </w:numPr>
        <w:rPr>
          <w:sz w:val="24"/>
          <w:szCs w:val="21"/>
        </w:rPr>
      </w:pPr>
      <w:r>
        <w:rPr>
          <w:sz w:val="24"/>
          <w:szCs w:val="21"/>
        </w:rPr>
        <w:t xml:space="preserve">A desire for salvation of the lost </w:t>
      </w:r>
    </w:p>
    <w:p w14:paraId="304323C3" w14:textId="31B2CF33" w:rsidR="00407787" w:rsidRDefault="00407787" w:rsidP="00407787">
      <w:pPr>
        <w:pStyle w:val="BodyText"/>
        <w:numPr>
          <w:ilvl w:val="1"/>
          <w:numId w:val="4"/>
        </w:numPr>
        <w:rPr>
          <w:sz w:val="24"/>
          <w:szCs w:val="21"/>
        </w:rPr>
      </w:pPr>
      <w:r>
        <w:rPr>
          <w:sz w:val="24"/>
          <w:szCs w:val="21"/>
        </w:rPr>
        <w:t>Romans 10:1 – Paul’s desire for His fellow I</w:t>
      </w:r>
      <w:r w:rsidR="00B5380D">
        <w:rPr>
          <w:sz w:val="24"/>
          <w:szCs w:val="21"/>
        </w:rPr>
        <w:t xml:space="preserve">sraelites is for their salvation </w:t>
      </w:r>
    </w:p>
    <w:p w14:paraId="31F3D385" w14:textId="4F568600" w:rsidR="00B5380D" w:rsidRDefault="00B5380D" w:rsidP="00B5380D">
      <w:pPr>
        <w:pStyle w:val="BodyText"/>
        <w:numPr>
          <w:ilvl w:val="0"/>
          <w:numId w:val="4"/>
        </w:numPr>
        <w:rPr>
          <w:sz w:val="24"/>
          <w:szCs w:val="21"/>
        </w:rPr>
      </w:pPr>
      <w:r>
        <w:rPr>
          <w:sz w:val="24"/>
          <w:szCs w:val="21"/>
        </w:rPr>
        <w:t xml:space="preserve">A desire for spiritual growth </w:t>
      </w:r>
    </w:p>
    <w:p w14:paraId="7CABD79E" w14:textId="4B78363A" w:rsidR="00B5380D" w:rsidRPr="00407787" w:rsidRDefault="00B5380D" w:rsidP="00B5380D">
      <w:pPr>
        <w:pStyle w:val="BodyText"/>
        <w:numPr>
          <w:ilvl w:val="1"/>
          <w:numId w:val="4"/>
        </w:numPr>
        <w:rPr>
          <w:sz w:val="24"/>
          <w:szCs w:val="21"/>
        </w:rPr>
      </w:pPr>
      <w:r>
        <w:rPr>
          <w:sz w:val="24"/>
          <w:szCs w:val="21"/>
        </w:rPr>
        <w:t xml:space="preserve">Col 1:9-10 - </w:t>
      </w:r>
      <w:r w:rsidRPr="00B5380D">
        <w:rPr>
          <w:rStyle w:val="text"/>
          <w:rFonts w:eastAsiaTheme="majorEastAsia"/>
          <w:color w:val="000000"/>
          <w:sz w:val="24"/>
        </w:rPr>
        <w:t>And so,</w:t>
      </w:r>
      <w:r w:rsidRPr="00B5380D">
        <w:rPr>
          <w:rStyle w:val="apple-converted-space"/>
          <w:rFonts w:eastAsiaTheme="majorEastAsia"/>
          <w:color w:val="000000"/>
          <w:sz w:val="24"/>
        </w:rPr>
        <w:t> </w:t>
      </w:r>
      <w:r w:rsidRPr="00B5380D">
        <w:rPr>
          <w:rStyle w:val="text"/>
          <w:rFonts w:eastAsiaTheme="majorEastAsia"/>
          <w:color w:val="000000"/>
          <w:sz w:val="24"/>
        </w:rPr>
        <w:t>from the day we heard,</w:t>
      </w:r>
      <w:r w:rsidRPr="00B5380D">
        <w:rPr>
          <w:rStyle w:val="apple-converted-space"/>
          <w:rFonts w:eastAsiaTheme="majorEastAsia"/>
          <w:color w:val="000000"/>
          <w:sz w:val="24"/>
        </w:rPr>
        <w:t> </w:t>
      </w:r>
      <w:r w:rsidRPr="00B5380D">
        <w:rPr>
          <w:rStyle w:val="text"/>
          <w:rFonts w:eastAsiaTheme="majorEastAsia"/>
          <w:color w:val="000000"/>
          <w:sz w:val="24"/>
        </w:rPr>
        <w:t>we have not ceased to pray for you, asking that</w:t>
      </w:r>
      <w:r w:rsidRPr="00B5380D">
        <w:rPr>
          <w:rStyle w:val="apple-converted-space"/>
          <w:rFonts w:eastAsiaTheme="majorEastAsia"/>
          <w:color w:val="000000"/>
          <w:sz w:val="24"/>
        </w:rPr>
        <w:t> </w:t>
      </w:r>
      <w:r w:rsidRPr="00B5380D">
        <w:rPr>
          <w:rStyle w:val="text"/>
          <w:rFonts w:eastAsiaTheme="majorEastAsia"/>
          <w:color w:val="000000"/>
          <w:sz w:val="24"/>
        </w:rPr>
        <w:t>you may be filled with the knowledge of his will in all</w:t>
      </w:r>
      <w:r w:rsidRPr="00B5380D">
        <w:rPr>
          <w:rStyle w:val="apple-converted-space"/>
          <w:rFonts w:eastAsiaTheme="majorEastAsia"/>
          <w:color w:val="000000"/>
          <w:sz w:val="24"/>
        </w:rPr>
        <w:t> </w:t>
      </w:r>
      <w:r w:rsidRPr="00B5380D">
        <w:rPr>
          <w:rStyle w:val="text"/>
          <w:rFonts w:eastAsiaTheme="majorEastAsia"/>
          <w:color w:val="000000"/>
          <w:sz w:val="24"/>
        </w:rPr>
        <w:t>spiritual wisdom and understanding,</w:t>
      </w:r>
      <w:r w:rsidRPr="00B5380D">
        <w:rPr>
          <w:rStyle w:val="apple-converted-space"/>
          <w:rFonts w:eastAsiaTheme="majorEastAsia"/>
          <w:color w:val="000000"/>
          <w:sz w:val="24"/>
          <w:shd w:val="clear" w:color="auto" w:fill="FFFFFF"/>
        </w:rPr>
        <w:t> </w:t>
      </w:r>
      <w:r w:rsidRPr="00B5380D">
        <w:rPr>
          <w:rStyle w:val="text"/>
          <w:rFonts w:eastAsiaTheme="majorEastAsia"/>
          <w:b/>
          <w:bCs/>
          <w:color w:val="000000"/>
          <w:sz w:val="24"/>
          <w:vertAlign w:val="superscript"/>
        </w:rPr>
        <w:t>10 </w:t>
      </w:r>
      <w:r w:rsidRPr="00B5380D">
        <w:rPr>
          <w:rStyle w:val="text"/>
          <w:rFonts w:eastAsiaTheme="majorEastAsia"/>
          <w:color w:val="000000"/>
          <w:sz w:val="24"/>
        </w:rPr>
        <w:t>so as</w:t>
      </w:r>
      <w:r w:rsidRPr="00B5380D">
        <w:rPr>
          <w:rStyle w:val="apple-converted-space"/>
          <w:rFonts w:eastAsiaTheme="majorEastAsia"/>
          <w:color w:val="000000"/>
          <w:sz w:val="24"/>
        </w:rPr>
        <w:t> </w:t>
      </w:r>
      <w:r w:rsidRPr="00B5380D">
        <w:rPr>
          <w:rStyle w:val="text"/>
          <w:rFonts w:eastAsiaTheme="majorEastAsia"/>
          <w:color w:val="000000"/>
          <w:sz w:val="24"/>
        </w:rPr>
        <w:t>to walk in a manner worthy of the Lord,</w:t>
      </w:r>
      <w:r w:rsidRPr="00B5380D">
        <w:rPr>
          <w:rStyle w:val="apple-converted-space"/>
          <w:rFonts w:eastAsiaTheme="majorEastAsia"/>
          <w:color w:val="000000"/>
          <w:sz w:val="24"/>
        </w:rPr>
        <w:t> </w:t>
      </w:r>
      <w:r w:rsidRPr="00B5380D">
        <w:rPr>
          <w:rStyle w:val="text"/>
          <w:rFonts w:eastAsiaTheme="majorEastAsia"/>
          <w:color w:val="000000"/>
          <w:sz w:val="24"/>
        </w:rPr>
        <w:t>fully pleasing to him:</w:t>
      </w:r>
      <w:r w:rsidRPr="00B5380D">
        <w:rPr>
          <w:rStyle w:val="apple-converted-space"/>
          <w:rFonts w:eastAsiaTheme="majorEastAsia"/>
          <w:color w:val="000000"/>
          <w:sz w:val="24"/>
        </w:rPr>
        <w:t> </w:t>
      </w:r>
      <w:r w:rsidRPr="00B5380D">
        <w:rPr>
          <w:rStyle w:val="text"/>
          <w:rFonts w:eastAsiaTheme="majorEastAsia"/>
          <w:color w:val="000000"/>
          <w:sz w:val="24"/>
        </w:rPr>
        <w:t>bearing fruit in every good work and increasing in the knowledge of God;</w:t>
      </w:r>
      <w:r>
        <w:rPr>
          <w:rStyle w:val="apple-converted-space"/>
          <w:rFonts w:ascii="Segoe UI" w:eastAsiaTheme="majorEastAsia" w:hAnsi="Segoe UI" w:cs="Segoe UI"/>
          <w:color w:val="000000"/>
          <w:shd w:val="clear" w:color="auto" w:fill="FFFFFF"/>
        </w:rPr>
        <w:t> </w:t>
      </w:r>
    </w:p>
    <w:p w14:paraId="5363C16A" w14:textId="77777777" w:rsidR="005A2BBE" w:rsidRDefault="005A2BBE"/>
    <w:p w14:paraId="089A4C61" w14:textId="1B872FF3" w:rsidR="005A2BBE" w:rsidRDefault="005A2BBE">
      <w:r>
        <w:t>Bonus Motivation</w:t>
      </w:r>
      <w:r w:rsidR="001F7FAE">
        <w:t>s</w:t>
      </w:r>
      <w:r>
        <w:t>:</w:t>
      </w:r>
    </w:p>
    <w:p w14:paraId="2D4E7ED2" w14:textId="66877600" w:rsidR="005A2BBE" w:rsidRDefault="007E061D" w:rsidP="005A2BBE">
      <w:pPr>
        <w:pStyle w:val="ListParagraph"/>
        <w:numPr>
          <w:ilvl w:val="0"/>
          <w:numId w:val="4"/>
        </w:numPr>
      </w:pPr>
      <w:r>
        <w:t>Prayer makes things happen</w:t>
      </w:r>
      <w:r w:rsidR="005A2BBE">
        <w:t xml:space="preserve"> – James says that the prayer of the righteous avails much</w:t>
      </w:r>
    </w:p>
    <w:p w14:paraId="7E361CA4" w14:textId="7D23C5D2" w:rsidR="005062C3" w:rsidRDefault="005062C3" w:rsidP="005062C3">
      <w:pPr>
        <w:pStyle w:val="ListParagraph"/>
        <w:numPr>
          <w:ilvl w:val="1"/>
          <w:numId w:val="4"/>
        </w:numPr>
      </w:pPr>
      <w:r>
        <w:t>Acts 12 – Peter freed from prison</w:t>
      </w:r>
      <w:r w:rsidR="00041189">
        <w:t>; Elijah prayed for no rain (</w:t>
      </w:r>
      <w:r w:rsidR="00064E0F">
        <w:t>1 Kings 17:1)</w:t>
      </w:r>
    </w:p>
    <w:p w14:paraId="142FB07C" w14:textId="320906E9" w:rsidR="005A2BBE" w:rsidRDefault="001F7FAE" w:rsidP="00556C40">
      <w:pPr>
        <w:pStyle w:val="ListParagraph"/>
        <w:numPr>
          <w:ilvl w:val="0"/>
          <w:numId w:val="4"/>
        </w:numPr>
      </w:pPr>
      <w:r>
        <w:t>Reading the Word causes us to pra</w:t>
      </w:r>
      <w:r w:rsidR="00556C40">
        <w:t>y</w:t>
      </w:r>
    </w:p>
    <w:p w14:paraId="7A300B99" w14:textId="77777777" w:rsidR="005A2BBE" w:rsidRDefault="005A2BBE"/>
    <w:p w14:paraId="6CDA597B" w14:textId="480FBB2C" w:rsidR="005A2BBE" w:rsidRDefault="007E061D" w:rsidP="005A2BBE">
      <w:pPr>
        <w:pStyle w:val="BodyText2"/>
        <w:rPr>
          <w:i w:val="0"/>
          <w:iCs w:val="0"/>
          <w:color w:val="EE0000"/>
          <w:sz w:val="24"/>
          <w:szCs w:val="21"/>
        </w:rPr>
      </w:pPr>
      <w:r>
        <w:t xml:space="preserve"> </w:t>
      </w:r>
      <w:r w:rsidR="005A2BBE">
        <w:rPr>
          <w:i w:val="0"/>
          <w:iCs w:val="0"/>
          <w:color w:val="EE0000"/>
          <w:sz w:val="24"/>
          <w:szCs w:val="21"/>
        </w:rPr>
        <w:t>Transition</w:t>
      </w:r>
      <w:r w:rsidR="001259D5">
        <w:rPr>
          <w:i w:val="0"/>
          <w:iCs w:val="0"/>
          <w:color w:val="EE0000"/>
          <w:sz w:val="24"/>
          <w:szCs w:val="21"/>
        </w:rPr>
        <w:t xml:space="preserve">: Children need imitation </w:t>
      </w:r>
    </w:p>
    <w:p w14:paraId="0FA7A8EA" w14:textId="77777777" w:rsidR="005A2BBE" w:rsidRPr="00DD07A5" w:rsidRDefault="005A2BBE" w:rsidP="005A2BBE">
      <w:pPr>
        <w:pStyle w:val="BodyText2"/>
        <w:rPr>
          <w:i w:val="0"/>
          <w:iCs w:val="0"/>
          <w:color w:val="EE0000"/>
          <w:sz w:val="24"/>
          <w:szCs w:val="21"/>
        </w:rPr>
      </w:pPr>
    </w:p>
    <w:p w14:paraId="2E07DBC5" w14:textId="6283BE42" w:rsidR="005A2BBE" w:rsidRDefault="005A2BBE" w:rsidP="005A2BBE">
      <w:pPr>
        <w:pStyle w:val="BodyText"/>
        <w:ind w:left="360"/>
        <w:rPr>
          <w:b/>
          <w:bCs/>
        </w:rPr>
      </w:pPr>
      <w:r>
        <w:rPr>
          <w:b/>
          <w:bCs/>
        </w:rPr>
        <w:t>I</w:t>
      </w:r>
      <w:r>
        <w:rPr>
          <w:b/>
          <w:bCs/>
        </w:rPr>
        <w:t>I</w:t>
      </w:r>
      <w:r>
        <w:rPr>
          <w:b/>
          <w:bCs/>
        </w:rPr>
        <w:t xml:space="preserve">I.  </w:t>
      </w:r>
      <w:r>
        <w:rPr>
          <w:b/>
          <w:bCs/>
        </w:rPr>
        <w:t>The gift of imitation for prayer</w:t>
      </w:r>
    </w:p>
    <w:p w14:paraId="79DD18AA" w14:textId="7E86E855" w:rsidR="00B05F77" w:rsidRDefault="00B05F77"/>
    <w:p w14:paraId="22BF9F82" w14:textId="77777777" w:rsidR="003F7AFB" w:rsidRDefault="003F7AFB"/>
    <w:p w14:paraId="213818E6" w14:textId="474D1AE0" w:rsidR="003F7AFB" w:rsidRDefault="003F7AFB">
      <w:r>
        <w:t xml:space="preserve">Eph 5:1-2 Therefore be imitators of God as dear children </w:t>
      </w:r>
    </w:p>
    <w:p w14:paraId="27FE5361" w14:textId="77777777" w:rsidR="003F7AFB" w:rsidRDefault="003F7AFB"/>
    <w:p w14:paraId="41ADB976" w14:textId="094911A4" w:rsidR="003F7AFB" w:rsidRDefault="003F7AFB" w:rsidP="003F7AFB">
      <w:r>
        <w:t>Paul</w:t>
      </w:r>
      <w:r>
        <w:t xml:space="preserve"> again</w:t>
      </w:r>
      <w:r>
        <w:t xml:space="preserve"> says – imitate me just as I also imitate Christ – 1 Cor 11:1</w:t>
      </w:r>
    </w:p>
    <w:p w14:paraId="1985EBA4" w14:textId="77777777" w:rsidR="003F7AFB" w:rsidRDefault="003F7AFB"/>
    <w:p w14:paraId="352260B7" w14:textId="7BFCF852" w:rsidR="001259D5" w:rsidRDefault="005B7E6B">
      <w:r>
        <w:t xml:space="preserve">John says in 1 John 2:6 says </w:t>
      </w:r>
      <w:r w:rsidR="004F3641">
        <w:t>whoever says He abides in Him ought to walk in the same way in which He walked.</w:t>
      </w:r>
    </w:p>
    <w:p w14:paraId="6325B1DA" w14:textId="77777777" w:rsidR="00353B61" w:rsidRDefault="00353B61"/>
    <w:p w14:paraId="7C2C604D" w14:textId="1E396108" w:rsidR="00353B61" w:rsidRDefault="00353B61">
      <w:r>
        <w:t xml:space="preserve">Peter says </w:t>
      </w:r>
      <w:r w:rsidR="007204FB">
        <w:t>that we are to follow in Christ’s footsteps (1 Peter 2:21)</w:t>
      </w:r>
    </w:p>
    <w:p w14:paraId="3795846B" w14:textId="77777777" w:rsidR="00064E0F" w:rsidRDefault="00064E0F"/>
    <w:p w14:paraId="3414A74E" w14:textId="4C31AAFE" w:rsidR="00291D80" w:rsidRDefault="000738AF">
      <w:r>
        <w:t xml:space="preserve">We know that Jesus rose early in the morning to spend time with His Father </w:t>
      </w:r>
      <w:r w:rsidR="008E20CE">
        <w:t>(Mark 1:35)</w:t>
      </w:r>
    </w:p>
    <w:p w14:paraId="4D263A95" w14:textId="77777777" w:rsidR="0068372C" w:rsidRDefault="0068372C"/>
    <w:p w14:paraId="448ABB97" w14:textId="3A379F62" w:rsidR="0068372C" w:rsidRDefault="0068372C">
      <w:r>
        <w:t xml:space="preserve">We also know that He knew the Old Testament inside and out. </w:t>
      </w:r>
      <w:proofErr w:type="gramStart"/>
      <w:r>
        <w:t>Personally</w:t>
      </w:r>
      <w:proofErr w:type="gramEnd"/>
      <w:r>
        <w:t xml:space="preserve"> I think He had it memorized.</w:t>
      </w:r>
    </w:p>
    <w:p w14:paraId="727A9199" w14:textId="77777777" w:rsidR="0068372C" w:rsidRDefault="0068372C"/>
    <w:p w14:paraId="593F0A3F" w14:textId="06F97F81" w:rsidR="0068372C" w:rsidRDefault="0068372C">
      <w:r>
        <w:t xml:space="preserve">Did He do that </w:t>
      </w:r>
      <w:r w:rsidR="0059189B">
        <w:t xml:space="preserve">only when He felt like it? Was it just random? </w:t>
      </w:r>
      <w:proofErr w:type="gramStart"/>
      <w:r w:rsidR="0059189B">
        <w:t>No</w:t>
      </w:r>
      <w:proofErr w:type="gramEnd"/>
      <w:r w:rsidR="0059189B">
        <w:t xml:space="preserve"> I think that He grew in wisdom thr</w:t>
      </w:r>
      <w:r w:rsidR="00905E65">
        <w:t xml:space="preserve">ough structured consistency. </w:t>
      </w:r>
    </w:p>
    <w:p w14:paraId="47E07906" w14:textId="77777777" w:rsidR="00742FF7" w:rsidRDefault="00742FF7"/>
    <w:p w14:paraId="69D56A57" w14:textId="0304B212" w:rsidR="00742FF7" w:rsidRDefault="00742FF7">
      <w:r>
        <w:t xml:space="preserve">Jesus also taught His disciples How to pray in the </w:t>
      </w:r>
      <w:proofErr w:type="spellStart"/>
      <w:proofErr w:type="gramStart"/>
      <w:r>
        <w:t>Lords</w:t>
      </w:r>
      <w:proofErr w:type="spellEnd"/>
      <w:proofErr w:type="gramEnd"/>
      <w:r>
        <w:t xml:space="preserve"> prayer – It’s a pattern</w:t>
      </w:r>
    </w:p>
    <w:p w14:paraId="5B9B89DE" w14:textId="0098875B" w:rsidR="00742FF7" w:rsidRDefault="00F36EA4" w:rsidP="00742FF7">
      <w:pPr>
        <w:pStyle w:val="ListParagraph"/>
        <w:numPr>
          <w:ilvl w:val="0"/>
          <w:numId w:val="7"/>
        </w:numPr>
      </w:pPr>
      <w:r>
        <w:t>Adoration, petition, confession, petition, praise</w:t>
      </w:r>
    </w:p>
    <w:p w14:paraId="502A7CFD" w14:textId="77777777" w:rsidR="00291D80" w:rsidRDefault="00291D80"/>
    <w:p w14:paraId="4158724C" w14:textId="17631BB4" w:rsidR="00064E0F" w:rsidRDefault="00FD7976">
      <w:r>
        <w:t xml:space="preserve">Structure and Order – Liturgy </w:t>
      </w:r>
      <w:r w:rsidR="007377FF">
        <w:t xml:space="preserve">= routine </w:t>
      </w:r>
    </w:p>
    <w:p w14:paraId="76803210" w14:textId="77777777" w:rsidR="007204FB" w:rsidRDefault="007204FB"/>
    <w:p w14:paraId="1355095C" w14:textId="6A9730AC" w:rsidR="009A0507" w:rsidRDefault="009A0507">
      <w:r>
        <w:t xml:space="preserve">Order and routine </w:t>
      </w:r>
      <w:proofErr w:type="gramStart"/>
      <w:r>
        <w:t>is</w:t>
      </w:r>
      <w:proofErr w:type="gramEnd"/>
      <w:r>
        <w:t xml:space="preserve"> not legalism. </w:t>
      </w:r>
    </w:p>
    <w:p w14:paraId="1E8041E9" w14:textId="77777777" w:rsidR="004C78B0" w:rsidRDefault="004C78B0"/>
    <w:p w14:paraId="2EFD8060" w14:textId="3C82E27A" w:rsidR="004C78B0" w:rsidRDefault="004C78B0">
      <w:r>
        <w:t xml:space="preserve">Why do we think this is such a bad thing? </w:t>
      </w:r>
    </w:p>
    <w:p w14:paraId="7BBCB741" w14:textId="1D36915B" w:rsidR="00556C40" w:rsidRDefault="00D72E47" w:rsidP="00556C40">
      <w:pPr>
        <w:pStyle w:val="ListParagraph"/>
        <w:numPr>
          <w:ilvl w:val="0"/>
          <w:numId w:val="6"/>
        </w:numPr>
      </w:pPr>
      <w:r>
        <w:t xml:space="preserve">Order in working out </w:t>
      </w:r>
    </w:p>
    <w:p w14:paraId="45F95DD2" w14:textId="3EB60A99" w:rsidR="00D72E47" w:rsidRDefault="00D72E47" w:rsidP="00556C40">
      <w:pPr>
        <w:pStyle w:val="ListParagraph"/>
        <w:numPr>
          <w:ilvl w:val="0"/>
          <w:numId w:val="6"/>
        </w:numPr>
      </w:pPr>
      <w:r>
        <w:t>Order in grade school</w:t>
      </w:r>
    </w:p>
    <w:p w14:paraId="5E2A0F16" w14:textId="742D6953" w:rsidR="00D72E47" w:rsidRDefault="00D72E47" w:rsidP="00556C40">
      <w:pPr>
        <w:pStyle w:val="ListParagraph"/>
        <w:numPr>
          <w:ilvl w:val="0"/>
          <w:numId w:val="6"/>
        </w:numPr>
      </w:pPr>
      <w:r>
        <w:t xml:space="preserve">Order in taking medicine </w:t>
      </w:r>
    </w:p>
    <w:p w14:paraId="672A9F7D" w14:textId="1CE9DD71" w:rsidR="001721F2" w:rsidRDefault="001721F2"/>
    <w:p w14:paraId="1937118A" w14:textId="11589F47" w:rsidR="00F30100" w:rsidRDefault="00F30100">
      <w:r>
        <w:t xml:space="preserve">Imitation through </w:t>
      </w:r>
      <w:r w:rsidR="005C5217">
        <w:t xml:space="preserve">not only routine but also through observation </w:t>
      </w:r>
    </w:p>
    <w:p w14:paraId="152EC95B" w14:textId="77777777" w:rsidR="005C5217" w:rsidRDefault="005C5217"/>
    <w:p w14:paraId="6F58B528" w14:textId="3BF3719B" w:rsidR="00D45FE7" w:rsidRPr="00CC16C3" w:rsidRDefault="00D45FE7" w:rsidP="005C5217">
      <w:pPr>
        <w:pStyle w:val="ListParagraph"/>
        <w:numPr>
          <w:ilvl w:val="0"/>
          <w:numId w:val="6"/>
        </w:numPr>
        <w:rPr>
          <w:sz w:val="22"/>
          <w:szCs w:val="22"/>
        </w:rPr>
      </w:pPr>
      <w:r w:rsidRPr="00CC16C3">
        <w:rPr>
          <w:sz w:val="22"/>
          <w:szCs w:val="22"/>
        </w:rPr>
        <w:t xml:space="preserve">Examples in Scripture – Daniel </w:t>
      </w:r>
    </w:p>
    <w:p w14:paraId="6A3E4870" w14:textId="511BE615" w:rsidR="00D45FE7" w:rsidRPr="00CC16C3" w:rsidRDefault="00CC16C3" w:rsidP="005C5217">
      <w:pPr>
        <w:pStyle w:val="ListParagraph"/>
        <w:numPr>
          <w:ilvl w:val="0"/>
          <w:numId w:val="6"/>
        </w:numPr>
        <w:rPr>
          <w:sz w:val="22"/>
          <w:szCs w:val="22"/>
        </w:rPr>
      </w:pPr>
      <w:r w:rsidRPr="00CC16C3">
        <w:rPr>
          <w:sz w:val="22"/>
          <w:szCs w:val="22"/>
        </w:rPr>
        <w:t>Examples in Church History</w:t>
      </w:r>
    </w:p>
    <w:p w14:paraId="0052400A" w14:textId="30A61AA3" w:rsidR="005C5217" w:rsidRPr="00CC16C3" w:rsidRDefault="005C5217" w:rsidP="00CC16C3">
      <w:pPr>
        <w:pStyle w:val="ListParagraph"/>
        <w:numPr>
          <w:ilvl w:val="1"/>
          <w:numId w:val="6"/>
        </w:numPr>
        <w:rPr>
          <w:sz w:val="22"/>
          <w:szCs w:val="22"/>
        </w:rPr>
      </w:pPr>
      <w:r w:rsidRPr="00CC16C3">
        <w:rPr>
          <w:sz w:val="22"/>
          <w:szCs w:val="22"/>
        </w:rPr>
        <w:t>Valley of Vision</w:t>
      </w:r>
    </w:p>
    <w:p w14:paraId="0275A1AE" w14:textId="0B9B4B79" w:rsidR="00CC16C3" w:rsidRPr="00CC16C3" w:rsidRDefault="00CC16C3" w:rsidP="00CC16C3">
      <w:pPr>
        <w:pStyle w:val="ListParagraph"/>
        <w:numPr>
          <w:ilvl w:val="1"/>
          <w:numId w:val="6"/>
        </w:numPr>
        <w:rPr>
          <w:sz w:val="22"/>
          <w:szCs w:val="22"/>
        </w:rPr>
      </w:pPr>
      <w:r w:rsidRPr="00CC16C3">
        <w:rPr>
          <w:sz w:val="22"/>
          <w:szCs w:val="22"/>
        </w:rPr>
        <w:t xml:space="preserve">Prayer books </w:t>
      </w:r>
    </w:p>
    <w:p w14:paraId="3F8F6B44" w14:textId="10253156" w:rsidR="00CC16C3" w:rsidRPr="00CC16C3" w:rsidRDefault="00CC16C3" w:rsidP="00CC16C3">
      <w:pPr>
        <w:pStyle w:val="ListParagraph"/>
        <w:numPr>
          <w:ilvl w:val="0"/>
          <w:numId w:val="6"/>
        </w:numPr>
        <w:rPr>
          <w:sz w:val="22"/>
          <w:szCs w:val="22"/>
        </w:rPr>
      </w:pPr>
      <w:r w:rsidRPr="00CC16C3">
        <w:rPr>
          <w:sz w:val="22"/>
          <w:szCs w:val="22"/>
        </w:rPr>
        <w:t xml:space="preserve">Examples in our Local </w:t>
      </w:r>
      <w:proofErr w:type="spellStart"/>
      <w:r w:rsidRPr="00CC16C3">
        <w:rPr>
          <w:sz w:val="22"/>
          <w:szCs w:val="22"/>
        </w:rPr>
        <w:t>Church</w:t>
      </w:r>
      <w:proofErr w:type="spellEnd"/>
      <w:r w:rsidRPr="00CC16C3">
        <w:rPr>
          <w:sz w:val="22"/>
          <w:szCs w:val="22"/>
        </w:rPr>
        <w:t xml:space="preserve"> </w:t>
      </w:r>
    </w:p>
    <w:p w14:paraId="716E97A2" w14:textId="232A9CFD" w:rsidR="00CC16C3" w:rsidRPr="00CC16C3" w:rsidRDefault="00CC16C3" w:rsidP="00CC16C3">
      <w:pPr>
        <w:pStyle w:val="ListParagraph"/>
        <w:numPr>
          <w:ilvl w:val="1"/>
          <w:numId w:val="6"/>
        </w:numPr>
        <w:rPr>
          <w:sz w:val="22"/>
          <w:szCs w:val="22"/>
        </w:rPr>
      </w:pPr>
      <w:r w:rsidRPr="00CC16C3">
        <w:rPr>
          <w:sz w:val="22"/>
          <w:szCs w:val="22"/>
        </w:rPr>
        <w:t>Prayer night</w:t>
      </w:r>
    </w:p>
    <w:p w14:paraId="6BDBD29B" w14:textId="77777777" w:rsidR="005C5217" w:rsidRDefault="005C5217" w:rsidP="00170E70"/>
    <w:p w14:paraId="7A7F7AED" w14:textId="00F7A5D6" w:rsidR="00170E70" w:rsidRDefault="00CC16C3" w:rsidP="00170E70">
      <w:r>
        <w:t>Get a routine, mix it up from time to time</w:t>
      </w:r>
    </w:p>
    <w:p w14:paraId="66C04C16" w14:textId="77777777" w:rsidR="00CC16C3" w:rsidRDefault="00CC16C3" w:rsidP="00170E70"/>
    <w:p w14:paraId="7CE592CB" w14:textId="7501CA09" w:rsidR="00170E70" w:rsidRDefault="00170E70" w:rsidP="00170E70">
      <w:r>
        <w:t xml:space="preserve">Jonathan Gibson – </w:t>
      </w:r>
      <w:proofErr w:type="gramStart"/>
      <w:r>
        <w:t>Be</w:t>
      </w:r>
      <w:proofErr w:type="gramEnd"/>
      <w:r>
        <w:t xml:space="preserve"> Thou My Vision – Daily Worship Liturgy </w:t>
      </w:r>
    </w:p>
    <w:p w14:paraId="35638653" w14:textId="77777777" w:rsidR="007204FB" w:rsidRDefault="007204FB"/>
    <w:p w14:paraId="5562C7E3" w14:textId="77777777" w:rsidR="004F3641" w:rsidRDefault="004F3641"/>
    <w:p w14:paraId="6135FF60" w14:textId="77777777" w:rsidR="004F3641" w:rsidRDefault="004F3641"/>
    <w:p w14:paraId="64379A56" w14:textId="77777777" w:rsidR="003F7AFB" w:rsidRDefault="003F7AFB"/>
    <w:sectPr w:rsidR="003F7AF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1842F4"/>
    <w:multiLevelType w:val="hybridMultilevel"/>
    <w:tmpl w:val="2752F486"/>
    <w:lvl w:ilvl="0" w:tplc="C2B4F3EC">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3925747C"/>
    <w:multiLevelType w:val="hybridMultilevel"/>
    <w:tmpl w:val="2752F486"/>
    <w:lvl w:ilvl="0" w:tplc="FFFFFFFF">
      <w:start w:val="1"/>
      <w:numFmt w:val="upperRoman"/>
      <w:lvlText w:val="%1."/>
      <w:lvlJc w:val="left"/>
      <w:pPr>
        <w:tabs>
          <w:tab w:val="num" w:pos="1080"/>
        </w:tabs>
        <w:ind w:left="1080" w:hanging="72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15:restartNumberingAfterBreak="0">
    <w:nsid w:val="427132B1"/>
    <w:multiLevelType w:val="hybridMultilevel"/>
    <w:tmpl w:val="2752F486"/>
    <w:lvl w:ilvl="0" w:tplc="FFFFFFFF">
      <w:start w:val="1"/>
      <w:numFmt w:val="upperRoman"/>
      <w:lvlText w:val="%1."/>
      <w:lvlJc w:val="left"/>
      <w:pPr>
        <w:tabs>
          <w:tab w:val="num" w:pos="1080"/>
        </w:tabs>
        <w:ind w:left="1080" w:hanging="72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 w15:restartNumberingAfterBreak="0">
    <w:nsid w:val="4674195E"/>
    <w:multiLevelType w:val="hybridMultilevel"/>
    <w:tmpl w:val="DB1C559E"/>
    <w:lvl w:ilvl="0" w:tplc="11EAB450">
      <w:start w:val="3"/>
      <w:numFmt w:val="bullet"/>
      <w:lvlText w:val="-"/>
      <w:lvlJc w:val="left"/>
      <w:pPr>
        <w:ind w:left="1080" w:hanging="360"/>
      </w:pPr>
      <w:rPr>
        <w:rFonts w:ascii="Times New Roman" w:eastAsia="Times New Roman"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4BD1585F"/>
    <w:multiLevelType w:val="hybridMultilevel"/>
    <w:tmpl w:val="5C662AC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5246E160">
      <w:start w:val="2"/>
      <w:numFmt w:val="bullet"/>
      <w:lvlText w:val="-"/>
      <w:lvlJc w:val="left"/>
      <w:pPr>
        <w:ind w:left="2880" w:hanging="360"/>
      </w:pPr>
      <w:rPr>
        <w:rFonts w:ascii="Times New Roman" w:eastAsia="Times New Roman" w:hAnsi="Times New Roman" w:cs="Times New Roman"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F3270EE"/>
    <w:multiLevelType w:val="hybridMultilevel"/>
    <w:tmpl w:val="91FCE216"/>
    <w:lvl w:ilvl="0" w:tplc="E9F0604A">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E293BDD"/>
    <w:multiLevelType w:val="hybridMultilevel"/>
    <w:tmpl w:val="4ADA14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13980173">
    <w:abstractNumId w:val="0"/>
  </w:num>
  <w:num w:numId="2" w16cid:durableId="57560392">
    <w:abstractNumId w:val="1"/>
  </w:num>
  <w:num w:numId="3" w16cid:durableId="14580943">
    <w:abstractNumId w:val="2"/>
  </w:num>
  <w:num w:numId="4" w16cid:durableId="1093479889">
    <w:abstractNumId w:val="4"/>
  </w:num>
  <w:num w:numId="5" w16cid:durableId="809787772">
    <w:abstractNumId w:val="6"/>
  </w:num>
  <w:num w:numId="6" w16cid:durableId="2063021586">
    <w:abstractNumId w:val="3"/>
  </w:num>
  <w:num w:numId="7" w16cid:durableId="182257429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1DEC"/>
    <w:rsid w:val="0003238A"/>
    <w:rsid w:val="00041189"/>
    <w:rsid w:val="00064E0F"/>
    <w:rsid w:val="000738AF"/>
    <w:rsid w:val="00075782"/>
    <w:rsid w:val="001259D5"/>
    <w:rsid w:val="00131DEC"/>
    <w:rsid w:val="00170E70"/>
    <w:rsid w:val="001721F2"/>
    <w:rsid w:val="001F7FAE"/>
    <w:rsid w:val="00231F8D"/>
    <w:rsid w:val="00256A9B"/>
    <w:rsid w:val="00263F4F"/>
    <w:rsid w:val="002800B8"/>
    <w:rsid w:val="00291D80"/>
    <w:rsid w:val="002A285C"/>
    <w:rsid w:val="002F6CA0"/>
    <w:rsid w:val="00353B61"/>
    <w:rsid w:val="003B01B4"/>
    <w:rsid w:val="003D5419"/>
    <w:rsid w:val="003F7AFB"/>
    <w:rsid w:val="00405CA2"/>
    <w:rsid w:val="00407787"/>
    <w:rsid w:val="00461E84"/>
    <w:rsid w:val="0047510D"/>
    <w:rsid w:val="004B6D9C"/>
    <w:rsid w:val="004C78B0"/>
    <w:rsid w:val="004F3641"/>
    <w:rsid w:val="005062C3"/>
    <w:rsid w:val="005118AB"/>
    <w:rsid w:val="00556C40"/>
    <w:rsid w:val="00582CCF"/>
    <w:rsid w:val="005836E1"/>
    <w:rsid w:val="0059189B"/>
    <w:rsid w:val="005A2BBE"/>
    <w:rsid w:val="005A69CB"/>
    <w:rsid w:val="005B5DAA"/>
    <w:rsid w:val="005B7E6B"/>
    <w:rsid w:val="005C5217"/>
    <w:rsid w:val="00610C95"/>
    <w:rsid w:val="006661F6"/>
    <w:rsid w:val="00675B31"/>
    <w:rsid w:val="0068372C"/>
    <w:rsid w:val="006F2F40"/>
    <w:rsid w:val="0070167F"/>
    <w:rsid w:val="007204FB"/>
    <w:rsid w:val="007377FF"/>
    <w:rsid w:val="00741A70"/>
    <w:rsid w:val="00742FF7"/>
    <w:rsid w:val="00751F8C"/>
    <w:rsid w:val="007E061D"/>
    <w:rsid w:val="007E1478"/>
    <w:rsid w:val="007E70B9"/>
    <w:rsid w:val="00804CCF"/>
    <w:rsid w:val="008E20CE"/>
    <w:rsid w:val="00905E65"/>
    <w:rsid w:val="009A0507"/>
    <w:rsid w:val="009B69D3"/>
    <w:rsid w:val="009C4B68"/>
    <w:rsid w:val="00A745FF"/>
    <w:rsid w:val="00A76025"/>
    <w:rsid w:val="00AB35C2"/>
    <w:rsid w:val="00B05F77"/>
    <w:rsid w:val="00B5380D"/>
    <w:rsid w:val="00C03C6A"/>
    <w:rsid w:val="00CC16C3"/>
    <w:rsid w:val="00D01DC7"/>
    <w:rsid w:val="00D27929"/>
    <w:rsid w:val="00D45FE7"/>
    <w:rsid w:val="00D70961"/>
    <w:rsid w:val="00D72E47"/>
    <w:rsid w:val="00DB0010"/>
    <w:rsid w:val="00DD07A5"/>
    <w:rsid w:val="00E21E07"/>
    <w:rsid w:val="00F30100"/>
    <w:rsid w:val="00F36EA4"/>
    <w:rsid w:val="00F405BD"/>
    <w:rsid w:val="00F42333"/>
    <w:rsid w:val="00FD7976"/>
    <w:rsid w:val="00FE2F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D4558A4"/>
  <w15:chartTrackingRefBased/>
  <w15:docId w15:val="{9F01D28C-31BB-994F-A31B-C0DDD7EDBF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1DEC"/>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131DE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nhideWhenUsed/>
    <w:qFormat/>
    <w:rsid w:val="00131DE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nhideWhenUsed/>
    <w:qFormat/>
    <w:rsid w:val="00131DE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31DE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31DE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31DE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31DE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31DE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31DE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31DE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31DE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31DE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31DE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31DE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31DE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31DE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31DE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31DEC"/>
    <w:rPr>
      <w:rFonts w:eastAsiaTheme="majorEastAsia" w:cstheme="majorBidi"/>
      <w:color w:val="272727" w:themeColor="text1" w:themeTint="D8"/>
    </w:rPr>
  </w:style>
  <w:style w:type="paragraph" w:styleId="Title">
    <w:name w:val="Title"/>
    <w:basedOn w:val="Normal"/>
    <w:next w:val="Normal"/>
    <w:link w:val="TitleChar"/>
    <w:uiPriority w:val="10"/>
    <w:qFormat/>
    <w:rsid w:val="00131DE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31DE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31DE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31DE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31DEC"/>
    <w:pPr>
      <w:spacing w:before="160"/>
      <w:jc w:val="center"/>
    </w:pPr>
    <w:rPr>
      <w:i/>
      <w:iCs/>
      <w:color w:val="404040" w:themeColor="text1" w:themeTint="BF"/>
    </w:rPr>
  </w:style>
  <w:style w:type="character" w:customStyle="1" w:styleId="QuoteChar">
    <w:name w:val="Quote Char"/>
    <w:basedOn w:val="DefaultParagraphFont"/>
    <w:link w:val="Quote"/>
    <w:uiPriority w:val="29"/>
    <w:rsid w:val="00131DEC"/>
    <w:rPr>
      <w:i/>
      <w:iCs/>
      <w:color w:val="404040" w:themeColor="text1" w:themeTint="BF"/>
    </w:rPr>
  </w:style>
  <w:style w:type="paragraph" w:styleId="ListParagraph">
    <w:name w:val="List Paragraph"/>
    <w:basedOn w:val="Normal"/>
    <w:uiPriority w:val="34"/>
    <w:qFormat/>
    <w:rsid w:val="00131DEC"/>
    <w:pPr>
      <w:ind w:left="720"/>
      <w:contextualSpacing/>
    </w:pPr>
  </w:style>
  <w:style w:type="character" w:styleId="IntenseEmphasis">
    <w:name w:val="Intense Emphasis"/>
    <w:basedOn w:val="DefaultParagraphFont"/>
    <w:uiPriority w:val="21"/>
    <w:qFormat/>
    <w:rsid w:val="00131DEC"/>
    <w:rPr>
      <w:i/>
      <w:iCs/>
      <w:color w:val="0F4761" w:themeColor="accent1" w:themeShade="BF"/>
    </w:rPr>
  </w:style>
  <w:style w:type="paragraph" w:styleId="IntenseQuote">
    <w:name w:val="Intense Quote"/>
    <w:basedOn w:val="Normal"/>
    <w:next w:val="Normal"/>
    <w:link w:val="IntenseQuoteChar"/>
    <w:uiPriority w:val="30"/>
    <w:qFormat/>
    <w:rsid w:val="00131DE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31DEC"/>
    <w:rPr>
      <w:i/>
      <w:iCs/>
      <w:color w:val="0F4761" w:themeColor="accent1" w:themeShade="BF"/>
    </w:rPr>
  </w:style>
  <w:style w:type="character" w:styleId="IntenseReference">
    <w:name w:val="Intense Reference"/>
    <w:basedOn w:val="DefaultParagraphFont"/>
    <w:uiPriority w:val="32"/>
    <w:qFormat/>
    <w:rsid w:val="00131DEC"/>
    <w:rPr>
      <w:b/>
      <w:bCs/>
      <w:smallCaps/>
      <w:color w:val="0F4761" w:themeColor="accent1" w:themeShade="BF"/>
      <w:spacing w:val="5"/>
    </w:rPr>
  </w:style>
  <w:style w:type="paragraph" w:styleId="BodyText">
    <w:name w:val="Body Text"/>
    <w:basedOn w:val="Normal"/>
    <w:link w:val="BodyTextChar"/>
    <w:semiHidden/>
    <w:rsid w:val="00131DEC"/>
    <w:rPr>
      <w:sz w:val="32"/>
    </w:rPr>
  </w:style>
  <w:style w:type="character" w:customStyle="1" w:styleId="BodyTextChar">
    <w:name w:val="Body Text Char"/>
    <w:basedOn w:val="DefaultParagraphFont"/>
    <w:link w:val="BodyText"/>
    <w:semiHidden/>
    <w:rsid w:val="00131DEC"/>
    <w:rPr>
      <w:rFonts w:ascii="Times New Roman" w:eastAsia="Times New Roman" w:hAnsi="Times New Roman" w:cs="Times New Roman"/>
      <w:kern w:val="0"/>
      <w:sz w:val="32"/>
      <w14:ligatures w14:val="none"/>
    </w:rPr>
  </w:style>
  <w:style w:type="paragraph" w:styleId="BodyText2">
    <w:name w:val="Body Text 2"/>
    <w:basedOn w:val="Normal"/>
    <w:link w:val="BodyText2Char"/>
    <w:semiHidden/>
    <w:rsid w:val="00131DEC"/>
    <w:rPr>
      <w:i/>
      <w:iCs/>
      <w:sz w:val="32"/>
    </w:rPr>
  </w:style>
  <w:style w:type="character" w:customStyle="1" w:styleId="BodyText2Char">
    <w:name w:val="Body Text 2 Char"/>
    <w:basedOn w:val="DefaultParagraphFont"/>
    <w:link w:val="BodyText2"/>
    <w:semiHidden/>
    <w:rsid w:val="00131DEC"/>
    <w:rPr>
      <w:rFonts w:ascii="Times New Roman" w:eastAsia="Times New Roman" w:hAnsi="Times New Roman" w:cs="Times New Roman"/>
      <w:i/>
      <w:iCs/>
      <w:kern w:val="0"/>
      <w:sz w:val="32"/>
      <w14:ligatures w14:val="none"/>
    </w:rPr>
  </w:style>
  <w:style w:type="character" w:customStyle="1" w:styleId="text">
    <w:name w:val="text"/>
    <w:basedOn w:val="DefaultParagraphFont"/>
    <w:rsid w:val="00B5380D"/>
  </w:style>
  <w:style w:type="character" w:customStyle="1" w:styleId="apple-converted-space">
    <w:name w:val="apple-converted-space"/>
    <w:basedOn w:val="DefaultParagraphFont"/>
    <w:rsid w:val="00B5380D"/>
  </w:style>
  <w:style w:type="paragraph" w:customStyle="1" w:styleId="line">
    <w:name w:val="line"/>
    <w:basedOn w:val="Normal"/>
    <w:rsid w:val="00B5380D"/>
    <w:pPr>
      <w:spacing w:before="100" w:beforeAutospacing="1" w:after="100" w:afterAutospacing="1"/>
    </w:pPr>
  </w:style>
  <w:style w:type="character" w:customStyle="1" w:styleId="indent-1-breaks">
    <w:name w:val="indent-1-breaks"/>
    <w:basedOn w:val="DefaultParagraphFont"/>
    <w:rsid w:val="00B5380D"/>
  </w:style>
  <w:style w:type="character" w:customStyle="1" w:styleId="small-caps">
    <w:name w:val="small-caps"/>
    <w:basedOn w:val="DefaultParagraphFont"/>
    <w:rsid w:val="00B5380D"/>
  </w:style>
  <w:style w:type="character" w:styleId="Hyperlink">
    <w:name w:val="Hyperlink"/>
    <w:basedOn w:val="DefaultParagraphFont"/>
    <w:uiPriority w:val="99"/>
    <w:semiHidden/>
    <w:unhideWhenUsed/>
    <w:rsid w:val="00B5380D"/>
    <w:rPr>
      <w:color w:val="0000FF"/>
      <w:u w:val="single"/>
    </w:rPr>
  </w:style>
  <w:style w:type="character" w:customStyle="1" w:styleId="selah">
    <w:name w:val="selah"/>
    <w:basedOn w:val="DefaultParagraphFont"/>
    <w:rsid w:val="00B538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biblegateway.com/passage/?search=Psalm%2032&amp;version=ES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123</TotalTime>
  <Pages>6</Pages>
  <Words>1342</Words>
  <Characters>7651</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sarahhadley050@gmail.com</dc:creator>
  <cp:keywords/>
  <dc:description/>
  <cp:lastModifiedBy>sarahhadley050@gmail.com</cp:lastModifiedBy>
  <cp:revision>67</cp:revision>
  <cp:lastPrinted>2026-07-12T12:33:00Z</cp:lastPrinted>
  <dcterms:created xsi:type="dcterms:W3CDTF">2026-07-12T10:07:00Z</dcterms:created>
  <dcterms:modified xsi:type="dcterms:W3CDTF">2026-07-12T12:33:00Z</dcterms:modified>
</cp:coreProperties>
</file>