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875CFA" w:rsidRDefault="4BCD1C55" w:rsidP="4E17D489">
      <w:pPr>
        <w:pStyle w:val="Title"/>
        <w:rPr>
          <w:rFonts w:ascii="Aptos" w:eastAsiaTheme="minorEastAsia" w:hAnsi="Aptos" w:cstheme="minorBidi"/>
        </w:rPr>
      </w:pPr>
      <w:r w:rsidRPr="00875CFA">
        <w:rPr>
          <w:rFonts w:ascii="Aptos" w:eastAsiaTheme="minorEastAsia" w:hAnsi="Aptos" w:cstheme="minorBidi"/>
        </w:rPr>
        <w:t>Sermon-</w:t>
      </w:r>
      <w:r w:rsidR="25C0C313" w:rsidRPr="00875CFA">
        <w:rPr>
          <w:rFonts w:ascii="Aptos" w:eastAsiaTheme="minorEastAsia" w:hAnsi="Aptos" w:cstheme="minorBidi"/>
        </w:rPr>
        <w:t>Aligned</w:t>
      </w:r>
      <w:r w:rsidRPr="00875CFA">
        <w:rPr>
          <w:rFonts w:ascii="Aptos" w:eastAsiaTheme="minorEastAsia" w:hAnsi="Aptos" w:cstheme="minorBidi"/>
        </w:rPr>
        <w:t xml:space="preserve"> Life Group Guide</w:t>
      </w:r>
    </w:p>
    <w:p w14:paraId="21A9DB9C" w14:textId="520ACA0C" w:rsidR="00B801EB" w:rsidRPr="00875CFA" w:rsidRDefault="4BCD1C55" w:rsidP="2E43F426">
      <w:pPr>
        <w:pStyle w:val="Subtitle"/>
        <w:rPr>
          <w:rFonts w:ascii="Aptos" w:eastAsiaTheme="minorEastAsia" w:hAnsi="Aptos" w:cstheme="minorBidi"/>
        </w:rPr>
      </w:pPr>
      <w:r w:rsidRPr="2E43F426">
        <w:rPr>
          <w:rFonts w:ascii="Aptos" w:eastAsiaTheme="minorEastAsia" w:hAnsi="Aptos" w:cstheme="minorBidi"/>
        </w:rPr>
        <w:t xml:space="preserve">Sunday, </w:t>
      </w:r>
      <w:r w:rsidR="009D3E24" w:rsidRPr="2E43F426">
        <w:rPr>
          <w:rFonts w:ascii="Aptos" w:eastAsiaTheme="minorEastAsia" w:hAnsi="Aptos" w:cstheme="minorBidi"/>
        </w:rPr>
        <w:t xml:space="preserve">March </w:t>
      </w:r>
      <w:r w:rsidR="00A90ABE" w:rsidRPr="2E43F426">
        <w:rPr>
          <w:rFonts w:ascii="Aptos" w:eastAsiaTheme="minorEastAsia" w:hAnsi="Aptos" w:cstheme="minorBidi"/>
        </w:rPr>
        <w:t>22</w:t>
      </w:r>
      <w:r w:rsidR="43BEA13C" w:rsidRPr="2E43F426">
        <w:rPr>
          <w:rFonts w:ascii="Aptos" w:eastAsiaTheme="minorEastAsia" w:hAnsi="Aptos" w:cstheme="minorBidi"/>
        </w:rPr>
        <w:t>,</w:t>
      </w:r>
      <w:r w:rsidRPr="2E43F426">
        <w:rPr>
          <w:rFonts w:ascii="Aptos" w:eastAsiaTheme="minorEastAsia" w:hAnsi="Aptos" w:cstheme="minorBidi"/>
        </w:rPr>
        <w:t xml:space="preserve"> 202</w:t>
      </w:r>
      <w:r w:rsidR="00347277" w:rsidRPr="2E43F426">
        <w:rPr>
          <w:rFonts w:ascii="Aptos" w:eastAsiaTheme="minorEastAsia" w:hAnsi="Aptos" w:cstheme="minorBidi"/>
        </w:rPr>
        <w:t>6</w:t>
      </w:r>
      <w:r w:rsidR="03D3FF09">
        <w:br/>
      </w:r>
      <w:r w:rsidR="6BB06598" w:rsidRPr="2E43F426">
        <w:rPr>
          <w:rFonts w:ascii="Aptos" w:eastAsiaTheme="minorEastAsia" w:hAnsi="Aptos" w:cstheme="minorBidi"/>
        </w:rPr>
        <w:t>Coloss</w:t>
      </w:r>
      <w:r w:rsidR="00347277" w:rsidRPr="2E43F426">
        <w:rPr>
          <w:rFonts w:ascii="Aptos" w:eastAsiaTheme="minorEastAsia" w:hAnsi="Aptos" w:cstheme="minorBidi"/>
        </w:rPr>
        <w:t xml:space="preserve">ians </w:t>
      </w:r>
      <w:r w:rsidR="00A90ABE" w:rsidRPr="2E43F426">
        <w:rPr>
          <w:rFonts w:ascii="Aptos" w:eastAsiaTheme="minorEastAsia" w:hAnsi="Aptos" w:cstheme="minorBidi"/>
        </w:rPr>
        <w:t>3:20-4:1</w:t>
      </w:r>
      <w:r w:rsidR="03D3FF09">
        <w:br/>
      </w:r>
    </w:p>
    <w:p w14:paraId="1F209789" w14:textId="55B64FC8" w:rsidR="00B801EB" w:rsidRPr="00875CFA" w:rsidRDefault="03D3FF09" w:rsidP="2E43F426">
      <w:pPr>
        <w:pStyle w:val="Subtitle"/>
        <w:rPr>
          <w:rStyle w:val="Heading2Char"/>
          <w:rFonts w:ascii="Aptos" w:eastAsiaTheme="minorEastAsia" w:hAnsi="Aptos" w:cstheme="minorBidi"/>
          <w:color w:val="auto"/>
        </w:rPr>
      </w:pPr>
      <w:r>
        <w:br/>
      </w:r>
      <w:r w:rsidR="5C9F4BBD" w:rsidRPr="2E43F426">
        <w:rPr>
          <w:rStyle w:val="Heading2Char"/>
          <w:rFonts w:ascii="Aptos" w:eastAsiaTheme="minorEastAsia" w:hAnsi="Aptos" w:cstheme="minorBidi"/>
        </w:rPr>
        <w:t>Connection Points</w:t>
      </w:r>
    </w:p>
    <w:p w14:paraId="3672F55D" w14:textId="52A70695" w:rsidR="1A7E18A9" w:rsidRPr="00875CFA" w:rsidRDefault="18F14B21" w:rsidP="2E43F426">
      <w:pPr>
        <w:pStyle w:val="ListParagraph"/>
        <w:numPr>
          <w:ilvl w:val="0"/>
          <w:numId w:val="6"/>
        </w:numPr>
        <w:ind w:left="360"/>
        <w:rPr>
          <w:rFonts w:eastAsiaTheme="minorEastAsia"/>
          <w:color w:val="000000" w:themeColor="text1"/>
        </w:rPr>
      </w:pPr>
      <w:r w:rsidRPr="2E43F426">
        <w:rPr>
          <w:rFonts w:eastAsiaTheme="minorEastAsia"/>
          <w:color w:val="000000" w:themeColor="text1"/>
        </w:rPr>
        <w:t xml:space="preserve">Good Friday &amp; Easter: </w:t>
      </w:r>
    </w:p>
    <w:p w14:paraId="745ED437" w14:textId="15DF965D" w:rsidR="1A7E18A9" w:rsidRPr="00875CFA" w:rsidRDefault="18F14B21" w:rsidP="2E43F426">
      <w:pPr>
        <w:pStyle w:val="ListParagraph"/>
        <w:numPr>
          <w:ilvl w:val="0"/>
          <w:numId w:val="1"/>
        </w:numPr>
        <w:spacing w:after="0"/>
        <w:rPr>
          <w:rFonts w:eastAsiaTheme="minorEastAsia"/>
          <w:color w:val="000000" w:themeColor="text1"/>
        </w:rPr>
      </w:pPr>
      <w:r w:rsidRPr="2E43F426">
        <w:rPr>
          <w:rFonts w:eastAsiaTheme="minorEastAsia"/>
          <w:color w:val="000000" w:themeColor="text1"/>
        </w:rPr>
        <w:t xml:space="preserve">Join us for a family-friendly </w:t>
      </w:r>
      <w:r w:rsidRPr="2E43F426">
        <w:rPr>
          <w:rFonts w:eastAsiaTheme="minorEastAsia"/>
          <w:b/>
          <w:bCs/>
          <w:color w:val="000000" w:themeColor="text1"/>
        </w:rPr>
        <w:t>Good Friday service</w:t>
      </w:r>
      <w:r w:rsidRPr="2E43F426">
        <w:rPr>
          <w:rFonts w:eastAsiaTheme="minorEastAsia"/>
          <w:color w:val="000000" w:themeColor="text1"/>
        </w:rPr>
        <w:t xml:space="preserve"> on </w:t>
      </w:r>
      <w:r w:rsidRPr="2E43F426">
        <w:rPr>
          <w:rFonts w:eastAsiaTheme="minorEastAsia"/>
          <w:b/>
          <w:bCs/>
          <w:color w:val="000000" w:themeColor="text1"/>
        </w:rPr>
        <w:t xml:space="preserve">Friday, April 3 at 6:30PM </w:t>
      </w:r>
      <w:r w:rsidRPr="2E43F426">
        <w:rPr>
          <w:rFonts w:eastAsiaTheme="minorEastAsia"/>
          <w:color w:val="000000" w:themeColor="text1"/>
        </w:rPr>
        <w:t>with prayer, Scripture reading, and communion as we remember Christ’s sacrifice.</w:t>
      </w:r>
    </w:p>
    <w:p w14:paraId="0B7DC85A" w14:textId="6860C6D5" w:rsidR="1A7E18A9" w:rsidRPr="00875CFA" w:rsidRDefault="18F14B21" w:rsidP="2E43F426">
      <w:pPr>
        <w:pStyle w:val="ListParagraph"/>
        <w:numPr>
          <w:ilvl w:val="0"/>
          <w:numId w:val="1"/>
        </w:numPr>
        <w:spacing w:after="0"/>
        <w:rPr>
          <w:rFonts w:eastAsiaTheme="minorEastAsia"/>
          <w:color w:val="000000" w:themeColor="text1"/>
        </w:rPr>
      </w:pPr>
      <w:r w:rsidRPr="2E43F426">
        <w:rPr>
          <w:rFonts w:eastAsiaTheme="minorEastAsia"/>
          <w:color w:val="000000" w:themeColor="text1"/>
        </w:rPr>
        <w:t xml:space="preserve">Come worship our risen King on </w:t>
      </w:r>
      <w:r w:rsidRPr="2E43F426">
        <w:rPr>
          <w:rFonts w:eastAsiaTheme="minorEastAsia"/>
          <w:b/>
          <w:bCs/>
          <w:color w:val="000000" w:themeColor="text1"/>
        </w:rPr>
        <w:t>Sunday, April 5 at 8:30, 9:45, or 11:15.</w:t>
      </w:r>
      <w:r w:rsidRPr="2E43F426">
        <w:rPr>
          <w:rFonts w:eastAsiaTheme="minorEastAsia"/>
          <w:color w:val="000000" w:themeColor="text1"/>
        </w:rPr>
        <w:t xml:space="preserve"> Preschool childcare provided at all 3 services. Children's worship is available at 9:</w:t>
      </w:r>
      <w:bookmarkStart w:id="0" w:name="_Int_3YRXw18w"/>
      <w:r w:rsidRPr="2E43F426">
        <w:rPr>
          <w:rFonts w:eastAsiaTheme="minorEastAsia"/>
          <w:color w:val="000000" w:themeColor="text1"/>
        </w:rPr>
        <w:t>45</w:t>
      </w:r>
      <w:bookmarkEnd w:id="0"/>
      <w:r w:rsidRPr="2E43F426">
        <w:rPr>
          <w:rFonts w:eastAsiaTheme="minorEastAsia"/>
          <w:color w:val="000000" w:themeColor="text1"/>
        </w:rPr>
        <w:t xml:space="preserve"> service only. Donuts are available in between services! If you can, please come to the 8:30 or 11:15 service, since we anticipate a large crowd attending 9:45 service. Invite cards are available in the Life Group rooms, as well as in the front and back atriums. </w:t>
      </w:r>
      <w:bookmarkStart w:id="1" w:name="_Int_Y7IMQu56"/>
      <w:r w:rsidRPr="2E43F426">
        <w:rPr>
          <w:rFonts w:eastAsiaTheme="minorEastAsia"/>
          <w:color w:val="000000" w:themeColor="text1"/>
        </w:rPr>
        <w:t>Be thinking</w:t>
      </w:r>
      <w:bookmarkEnd w:id="1"/>
      <w:r w:rsidRPr="2E43F426">
        <w:rPr>
          <w:rFonts w:eastAsiaTheme="minorEastAsia"/>
          <w:color w:val="000000" w:themeColor="text1"/>
        </w:rPr>
        <w:t xml:space="preserve"> about who you would like to invite!</w:t>
      </w:r>
    </w:p>
    <w:p w14:paraId="1FEB9E8C" w14:textId="2CEB07CB" w:rsidR="00CA699D" w:rsidRPr="00875CFA" w:rsidRDefault="736D2EF3" w:rsidP="2E43F426">
      <w:pPr>
        <w:pStyle w:val="ListParagraph"/>
        <w:numPr>
          <w:ilvl w:val="0"/>
          <w:numId w:val="6"/>
        </w:numPr>
        <w:ind w:left="360"/>
        <w:rPr>
          <w:rFonts w:eastAsiaTheme="minorEastAsia"/>
        </w:rPr>
      </w:pPr>
      <w:r w:rsidRPr="2E43F426">
        <w:rPr>
          <w:rFonts w:eastAsiaTheme="minorEastAsia"/>
          <w:color w:val="000000" w:themeColor="text1"/>
        </w:rPr>
        <w:t>Savannah Mission Trip: June 11-14.  Two Hispanic congregations have invited Beech Haven to assist in outreach projects: canvassing, conducting block parties, and light touch-up/move-in work in a church building almost completed. Information Meetings: Sunday, March 22 at 12:15 pm in Rm. 107 (near the Commons) and Wednesday, March 25 at 7:30 pm in the Commons.</w:t>
      </w:r>
    </w:p>
    <w:p w14:paraId="6A76CF07" w14:textId="5EC6967A" w:rsidR="00CA699D" w:rsidRPr="00875CFA" w:rsidRDefault="00CA699D" w:rsidP="6AA19742">
      <w:pPr>
        <w:pStyle w:val="ListParagraph"/>
        <w:ind w:left="360"/>
        <w:rPr>
          <w:rFonts w:ascii="Aptos" w:eastAsia="Lato" w:hAnsi="Aptos" w:cs="Lato"/>
          <w:color w:val="000000" w:themeColor="text1"/>
        </w:rPr>
      </w:pPr>
    </w:p>
    <w:p w14:paraId="2AF94158" w14:textId="776EA169" w:rsidR="505CCD30" w:rsidRPr="00875CFA" w:rsidRDefault="4BCD1C55" w:rsidP="73AD0EF6">
      <w:pPr>
        <w:pStyle w:val="Heading1"/>
        <w:spacing w:before="240" w:after="240"/>
        <w:rPr>
          <w:rFonts w:asciiTheme="minorHAnsi" w:eastAsiaTheme="minorEastAsia" w:hAnsiTheme="minorHAnsi" w:cstheme="minorBidi"/>
          <w:color w:val="auto"/>
          <w:sz w:val="22"/>
          <w:szCs w:val="22"/>
        </w:rPr>
      </w:pPr>
      <w:r w:rsidRPr="73AD0EF6">
        <w:rPr>
          <w:rFonts w:ascii="Aptos" w:eastAsiaTheme="minorEastAsia" w:hAnsi="Aptos" w:cstheme="minorBidi"/>
        </w:rPr>
        <w:t>Main Point</w:t>
      </w:r>
      <w:r>
        <w:br/>
      </w:r>
      <w:r w:rsidR="1914718E" w:rsidRPr="73AD0EF6">
        <w:rPr>
          <w:rFonts w:asciiTheme="minorHAnsi" w:eastAsiaTheme="minorEastAsia" w:hAnsiTheme="minorHAnsi" w:cstheme="minorBidi"/>
          <w:color w:val="auto"/>
          <w:sz w:val="22"/>
          <w:szCs w:val="22"/>
        </w:rPr>
        <w:t>When Christ rules our hearts, the ordinary relationships of home and work become places where His authority is reflected through obedience, humility, justice, and service.</w:t>
      </w:r>
    </w:p>
    <w:p w14:paraId="5144DC4E" w14:textId="4941231A" w:rsidR="505CCD30" w:rsidRPr="00875CFA" w:rsidRDefault="505CCD30" w:rsidP="73AD0EF6">
      <w:pPr>
        <w:rPr>
          <w:rFonts w:eastAsiaTheme="minorEastAsia"/>
        </w:rPr>
      </w:pPr>
    </w:p>
    <w:p w14:paraId="1E155EDE" w14:textId="288D8409" w:rsidR="005F3DEB" w:rsidRPr="00875CFA" w:rsidRDefault="6E2D9983" w:rsidP="73AD0EF6">
      <w:pPr>
        <w:pStyle w:val="Heading1"/>
        <w:spacing w:before="240" w:after="240"/>
        <w:rPr>
          <w:rFonts w:asciiTheme="minorHAnsi" w:eastAsiaTheme="minorEastAsia" w:hAnsiTheme="minorHAnsi" w:cstheme="minorBidi"/>
          <w:color w:val="auto"/>
          <w:sz w:val="22"/>
          <w:szCs w:val="22"/>
        </w:rPr>
      </w:pPr>
      <w:r w:rsidRPr="73AD0EF6">
        <w:rPr>
          <w:rStyle w:val="Heading1Char"/>
          <w:rFonts w:ascii="Aptos" w:hAnsi="Aptos"/>
        </w:rPr>
        <w:t>Sermon Synopsis</w:t>
      </w:r>
      <w:r>
        <w:br/>
      </w:r>
      <w:r w:rsidR="71C97289" w:rsidRPr="73AD0EF6">
        <w:rPr>
          <w:rFonts w:asciiTheme="minorHAnsi" w:eastAsiaTheme="minorEastAsia" w:hAnsiTheme="minorHAnsi" w:cstheme="minorBidi"/>
          <w:color w:val="auto"/>
          <w:sz w:val="22"/>
          <w:szCs w:val="22"/>
        </w:rPr>
        <w:t>The lordship of Christ reshapes ordinary relationships in the home and workplace, calling children to obey their parents, parents to exercise authority in a way that encourages rather than discourages, workers to labor with integrity for the Lord, and leaders to exercise authority with justice and humility. The gospel dignifies those under authority and transforms those who hold authority by reminding both that they ultimately serve the same heavenly Master. Because Christ perfectly obeyed, served, and sacrificed for sinners, He not only forgives the failures of children, parents, workers, and leaders but also renews them to display His gracious rule in everyday life.</w:t>
      </w:r>
    </w:p>
    <w:p w14:paraId="4A230D60" w14:textId="3E98B46D" w:rsidR="005F3DEB" w:rsidRPr="00875CFA" w:rsidRDefault="005F3DEB" w:rsidP="73AD0EF6"/>
    <w:p w14:paraId="4628D86A" w14:textId="0DE98C05" w:rsidR="00612CEA" w:rsidRPr="00875CFA" w:rsidRDefault="6E2D9983" w:rsidP="00153513">
      <w:pPr>
        <w:rPr>
          <w:rFonts w:ascii="Aptos" w:hAnsi="Aptos"/>
        </w:rPr>
      </w:pPr>
      <w:r>
        <w:br/>
      </w:r>
      <w:r w:rsidRPr="7A6630CB">
        <w:rPr>
          <w:rStyle w:val="Heading1Char"/>
          <w:rFonts w:ascii="Aptos" w:hAnsi="Aptos"/>
        </w:rPr>
        <w:t>Lean In</w:t>
      </w:r>
    </w:p>
    <w:p w14:paraId="0ECBDED6" w14:textId="5B567E93" w:rsidR="00C662D0" w:rsidRDefault="00064D1D" w:rsidP="73AD0EF6">
      <w:pPr>
        <w:pStyle w:val="NormalWeb"/>
        <w:numPr>
          <w:ilvl w:val="0"/>
          <w:numId w:val="19"/>
        </w:numPr>
        <w:spacing w:before="240" w:after="240"/>
        <w:ind w:left="360"/>
        <w:rPr>
          <w:rFonts w:asciiTheme="minorHAnsi" w:eastAsiaTheme="minorEastAsia" w:hAnsiTheme="minorHAnsi" w:cstheme="minorBidi"/>
          <w:color w:val="000000"/>
          <w:sz w:val="22"/>
          <w:szCs w:val="22"/>
        </w:rPr>
      </w:pPr>
      <w:r w:rsidRPr="73AD0EF6">
        <w:rPr>
          <w:rFonts w:ascii="Aptos" w:hAnsi="Aptos"/>
          <w:sz w:val="22"/>
          <w:szCs w:val="22"/>
        </w:rPr>
        <w:t>Who is someone you’ve worked for or lived with that made you want to be a better person simply by how they treated you?</w:t>
      </w:r>
      <w:r w:rsidR="00C662D0">
        <w:br/>
      </w:r>
    </w:p>
    <w:p w14:paraId="1A49CB8D" w14:textId="14261F70" w:rsidR="00C662D0" w:rsidRDefault="00C662D0" w:rsidP="73AD0EF6">
      <w:pPr>
        <w:pStyle w:val="NormalWeb"/>
        <w:numPr>
          <w:ilvl w:val="0"/>
          <w:numId w:val="19"/>
        </w:numPr>
        <w:spacing w:before="240" w:after="240"/>
        <w:ind w:left="360"/>
        <w:rPr>
          <w:rFonts w:asciiTheme="minorHAnsi" w:eastAsiaTheme="minorEastAsia" w:hAnsiTheme="minorHAnsi" w:cstheme="minorBidi"/>
          <w:color w:val="000000"/>
          <w:sz w:val="22"/>
          <w:szCs w:val="22"/>
        </w:rPr>
      </w:pPr>
      <w:r w:rsidRPr="73AD0EF6">
        <w:rPr>
          <w:rFonts w:asciiTheme="minorHAnsi" w:eastAsiaTheme="minorEastAsia" w:hAnsiTheme="minorHAnsi" w:cstheme="minorBidi"/>
          <w:color w:val="000000" w:themeColor="text1"/>
          <w:sz w:val="22"/>
          <w:szCs w:val="22"/>
        </w:rPr>
        <w:t>What is one everyday setting that tends to expose what is really going on in your heart—home, work, school, or somewhere else?</w:t>
      </w:r>
    </w:p>
    <w:p w14:paraId="7CB88ACE" w14:textId="77777777" w:rsidR="00C662D0" w:rsidRPr="00B71807" w:rsidRDefault="00C662D0" w:rsidP="73AD0EF6">
      <w:pPr>
        <w:pStyle w:val="NormalWeb"/>
        <w:spacing w:before="240" w:after="240"/>
        <w:ind w:left="360"/>
        <w:rPr>
          <w:rFonts w:asciiTheme="minorHAnsi" w:eastAsiaTheme="minorEastAsia" w:hAnsiTheme="minorHAnsi" w:cstheme="minorBidi"/>
          <w:sz w:val="22"/>
          <w:szCs w:val="22"/>
        </w:rPr>
      </w:pPr>
    </w:p>
    <w:p w14:paraId="1F54ECD5" w14:textId="176F6875" w:rsidR="00F81BDF" w:rsidRPr="00875CFA" w:rsidRDefault="5DADAA93" w:rsidP="0E54BBBA">
      <w:pPr>
        <w:pStyle w:val="Heading1"/>
        <w:spacing w:after="0"/>
        <w:rPr>
          <w:rFonts w:ascii="Aptos" w:eastAsiaTheme="minorEastAsia" w:hAnsi="Aptos" w:cstheme="minorBidi"/>
        </w:rPr>
      </w:pPr>
      <w:r w:rsidRPr="73AD0EF6">
        <w:rPr>
          <w:rFonts w:ascii="Aptos" w:eastAsiaTheme="minorEastAsia" w:hAnsi="Aptos" w:cstheme="minorBidi"/>
        </w:rPr>
        <w:t>Look Down</w:t>
      </w:r>
    </w:p>
    <w:p w14:paraId="47C829EB" w14:textId="70399951" w:rsidR="00D02F03" w:rsidRPr="00A531F1" w:rsidRDefault="00D02F03" w:rsidP="7CBEA66B">
      <w:pPr>
        <w:rPr>
          <w:rFonts w:ascii="Aptos" w:hAnsi="Aptos"/>
        </w:rPr>
      </w:pPr>
      <w:r>
        <w:br/>
      </w:r>
      <w:r w:rsidR="242E10C9" w:rsidRPr="73AD0EF6">
        <w:rPr>
          <w:rStyle w:val="Heading3Char"/>
          <w:rFonts w:ascii="Aptos" w:hAnsi="Aptos"/>
        </w:rPr>
        <w:t>Read Colossians</w:t>
      </w:r>
      <w:r w:rsidR="007E0520" w:rsidRPr="73AD0EF6">
        <w:rPr>
          <w:rStyle w:val="Heading3Char"/>
          <w:rFonts w:ascii="Aptos" w:hAnsi="Aptos"/>
        </w:rPr>
        <w:t xml:space="preserve"> 3:20-21</w:t>
      </w:r>
    </w:p>
    <w:p w14:paraId="30D61780" w14:textId="54B5F147" w:rsidR="000677D6" w:rsidRPr="00397998" w:rsidRDefault="000677D6" w:rsidP="73AD0EF6">
      <w:pPr>
        <w:pStyle w:val="ListParagraph"/>
        <w:numPr>
          <w:ilvl w:val="0"/>
          <w:numId w:val="19"/>
        </w:numPr>
        <w:ind w:left="360"/>
        <w:rPr>
          <w:rFonts w:ascii="Aptos" w:eastAsia="Times New Roman" w:hAnsi="Aptos" w:cs="Arial"/>
          <w:color w:val="000000" w:themeColor="text1"/>
        </w:rPr>
      </w:pPr>
      <w:r w:rsidRPr="2E43F426">
        <w:rPr>
          <w:rFonts w:ascii="Aptos" w:eastAsia="Times New Roman" w:hAnsi="Aptos" w:cs="Arial"/>
          <w:color w:val="000000" w:themeColor="text1"/>
        </w:rPr>
        <w:t>In v</w:t>
      </w:r>
      <w:r w:rsidR="0D1CCA44" w:rsidRPr="2E43F426">
        <w:rPr>
          <w:rFonts w:ascii="Aptos" w:eastAsia="Times New Roman" w:hAnsi="Aptos" w:cs="Arial"/>
          <w:color w:val="000000" w:themeColor="text1"/>
        </w:rPr>
        <w:t>.</w:t>
      </w:r>
      <w:r w:rsidRPr="2E43F426">
        <w:rPr>
          <w:rFonts w:ascii="Aptos" w:eastAsia="Times New Roman" w:hAnsi="Aptos" w:cs="Arial"/>
          <w:color w:val="000000" w:themeColor="text1"/>
        </w:rPr>
        <w:t xml:space="preserve"> 20, children are told to obey "in everything." </w:t>
      </w:r>
      <w:r w:rsidR="38AF0299" w:rsidRPr="2E43F426">
        <w:rPr>
          <w:rFonts w:ascii="Aptos" w:eastAsia="Times New Roman" w:hAnsi="Aptos" w:cs="Arial"/>
          <w:color w:val="000000" w:themeColor="text1"/>
        </w:rPr>
        <w:t xml:space="preserve">What impact </w:t>
      </w:r>
      <w:r w:rsidRPr="2E43F426">
        <w:rPr>
          <w:rFonts w:ascii="Aptos" w:eastAsia="Times New Roman" w:hAnsi="Aptos" w:cs="Arial"/>
          <w:color w:val="000000" w:themeColor="text1"/>
        </w:rPr>
        <w:t xml:space="preserve">does the phrase "for this pleases the Lord" </w:t>
      </w:r>
      <w:r w:rsidR="25D1567F" w:rsidRPr="2E43F426">
        <w:rPr>
          <w:rFonts w:ascii="Aptos" w:eastAsia="Times New Roman" w:hAnsi="Aptos" w:cs="Arial"/>
          <w:color w:val="000000" w:themeColor="text1"/>
        </w:rPr>
        <w:t>create</w:t>
      </w:r>
      <w:r w:rsidR="7D9396EA" w:rsidRPr="2E43F426">
        <w:rPr>
          <w:rFonts w:ascii="Aptos" w:eastAsia="Times New Roman" w:hAnsi="Aptos" w:cs="Arial"/>
          <w:color w:val="000000" w:themeColor="text1"/>
        </w:rPr>
        <w:t xml:space="preserve"> and how is this best conveyed or modeled to children</w:t>
      </w:r>
      <w:r w:rsidR="25D1567F" w:rsidRPr="2E43F426">
        <w:rPr>
          <w:rFonts w:ascii="Aptos" w:eastAsia="Times New Roman" w:hAnsi="Aptos" w:cs="Arial"/>
          <w:color w:val="000000" w:themeColor="text1"/>
        </w:rPr>
        <w:t xml:space="preserve">? </w:t>
      </w:r>
      <w:r>
        <w:br/>
      </w:r>
    </w:p>
    <w:p w14:paraId="210C25A1" w14:textId="28EF2AB9" w:rsidR="00E66A32" w:rsidRPr="00875CFA" w:rsidRDefault="00C211AF" w:rsidP="6AA19742">
      <w:pPr>
        <w:pStyle w:val="NormalWeb"/>
        <w:widowControl w:val="0"/>
        <w:numPr>
          <w:ilvl w:val="0"/>
          <w:numId w:val="19"/>
        </w:numPr>
        <w:spacing w:before="281" w:after="281"/>
        <w:ind w:left="360"/>
        <w:rPr>
          <w:rStyle w:val="bzpyqfadein"/>
          <w:rFonts w:asciiTheme="minorHAnsi" w:eastAsiaTheme="minorEastAsia" w:hAnsiTheme="minorHAnsi" w:cstheme="minorBidi"/>
          <w:sz w:val="22"/>
          <w:szCs w:val="22"/>
        </w:rPr>
      </w:pPr>
      <w:r w:rsidRPr="6AA19742">
        <w:rPr>
          <w:rStyle w:val="bzpyqfadein"/>
          <w:rFonts w:ascii="Aptos" w:eastAsiaTheme="majorEastAsia" w:hAnsi="Aptos"/>
          <w:sz w:val="22"/>
          <w:szCs w:val="22"/>
        </w:rPr>
        <w:t>The warning</w:t>
      </w:r>
      <w:r w:rsidR="4E1C0594" w:rsidRPr="6AA19742">
        <w:rPr>
          <w:rStyle w:val="bzpyqfadein"/>
          <w:rFonts w:ascii="Aptos" w:eastAsiaTheme="majorEastAsia" w:hAnsi="Aptos"/>
          <w:sz w:val="22"/>
          <w:szCs w:val="22"/>
        </w:rPr>
        <w:t xml:space="preserve"> in v. 21</w:t>
      </w:r>
      <w:r w:rsidRPr="6AA19742">
        <w:rPr>
          <w:rStyle w:val="bzpyqfadein"/>
          <w:rFonts w:ascii="Aptos" w:eastAsiaTheme="majorEastAsia" w:hAnsi="Aptos"/>
          <w:sz w:val="22"/>
          <w:szCs w:val="22"/>
        </w:rPr>
        <w:t xml:space="preserve"> is that children might become “discouraged.” What kinds of parenting behaviors c</w:t>
      </w:r>
      <w:r w:rsidRPr="6AA19742">
        <w:rPr>
          <w:rStyle w:val="bzpyqfadein"/>
          <w:rFonts w:asciiTheme="minorHAnsi" w:eastAsiaTheme="minorEastAsia" w:hAnsiTheme="minorHAnsi" w:cstheme="minorBidi"/>
          <w:sz w:val="22"/>
          <w:szCs w:val="22"/>
        </w:rPr>
        <w:t>ould lead to that outcome?</w:t>
      </w:r>
      <w:r w:rsidR="304AB39A" w:rsidRPr="6AA19742">
        <w:rPr>
          <w:rStyle w:val="bzpyqfadein"/>
          <w:rFonts w:asciiTheme="minorHAnsi" w:eastAsiaTheme="minorEastAsia" w:hAnsiTheme="minorHAnsi" w:cstheme="minorBidi"/>
          <w:sz w:val="22"/>
          <w:szCs w:val="22"/>
        </w:rPr>
        <w:t xml:space="preserve">  </w:t>
      </w:r>
    </w:p>
    <w:p w14:paraId="1B0C2516" w14:textId="13CB3047" w:rsidR="02EA88F2" w:rsidRDefault="02EA88F2" w:rsidP="6AA19742">
      <w:pPr>
        <w:pStyle w:val="NormalWeb"/>
        <w:widowControl w:val="0"/>
        <w:spacing w:before="281" w:after="281"/>
        <w:rPr>
          <w:rFonts w:asciiTheme="minorHAnsi" w:eastAsiaTheme="minorEastAsia" w:hAnsiTheme="minorHAnsi" w:cstheme="minorBidi"/>
          <w:sz w:val="22"/>
          <w:szCs w:val="22"/>
        </w:rPr>
      </w:pPr>
      <w:r w:rsidRPr="6AA19742">
        <w:rPr>
          <w:rFonts w:asciiTheme="minorHAnsi" w:eastAsiaTheme="minorEastAsia" w:hAnsiTheme="minorHAnsi" w:cstheme="minorBidi"/>
          <w:b/>
          <w:bCs/>
          <w:i/>
          <w:iCs/>
          <w:color w:val="000000" w:themeColor="text1"/>
          <w:sz w:val="22"/>
          <w:szCs w:val="22"/>
          <w:u w:val="single"/>
        </w:rPr>
        <w:t>Leader note</w:t>
      </w:r>
      <w:r w:rsidRPr="6AA19742">
        <w:rPr>
          <w:rFonts w:asciiTheme="minorHAnsi" w:eastAsiaTheme="minorEastAsia" w:hAnsiTheme="minorHAnsi" w:cstheme="minorBidi"/>
          <w:color w:val="000000" w:themeColor="text1"/>
          <w:sz w:val="22"/>
          <w:szCs w:val="22"/>
        </w:rPr>
        <w:t xml:space="preserve">: E.g., ‘parenting by mood’.  </w:t>
      </w:r>
      <w:r w:rsidRPr="6AA19742">
        <w:rPr>
          <w:rStyle w:val="bzpyqfadein"/>
          <w:rFonts w:asciiTheme="minorHAnsi" w:eastAsiaTheme="minorEastAsia" w:hAnsiTheme="minorHAnsi" w:cstheme="minorBidi"/>
          <w:sz w:val="22"/>
          <w:szCs w:val="22"/>
        </w:rPr>
        <w:t xml:space="preserve">Cf. Also Col. 3:8-9.  </w:t>
      </w:r>
      <w:r>
        <w:br/>
      </w:r>
    </w:p>
    <w:p w14:paraId="555870D4" w14:textId="67BA097E" w:rsidR="00DB00AA" w:rsidRPr="00B71807" w:rsidRDefault="00E66A32" w:rsidP="00B71807">
      <w:pPr>
        <w:widowControl w:val="0"/>
        <w:spacing w:before="281" w:after="281"/>
        <w:rPr>
          <w:rFonts w:ascii="Aptos" w:eastAsiaTheme="minorEastAsia" w:hAnsi="Aptos"/>
          <w:i/>
          <w:iCs/>
        </w:rPr>
      </w:pPr>
      <w:r w:rsidRPr="73AD0EF6">
        <w:rPr>
          <w:rStyle w:val="Heading3Char"/>
          <w:rFonts w:ascii="Aptos" w:hAnsi="Aptos"/>
        </w:rPr>
        <w:t>Read Colossians 3:2</w:t>
      </w:r>
      <w:r w:rsidR="00272A27" w:rsidRPr="73AD0EF6">
        <w:rPr>
          <w:rStyle w:val="Heading3Char"/>
          <w:rFonts w:ascii="Aptos" w:hAnsi="Aptos"/>
        </w:rPr>
        <w:t>2-4:1</w:t>
      </w:r>
      <w:r w:rsidR="00F20BD6" w:rsidRPr="73AD0EF6">
        <w:rPr>
          <w:rFonts w:ascii="Aptos" w:eastAsia="Segoe UI Emoji" w:hAnsi="Aptos" w:cs="Segoe UI Emoji"/>
          <w:color w:val="000000" w:themeColor="text1"/>
        </w:rPr>
        <w:t xml:space="preserve"> </w:t>
      </w:r>
      <w:r w:rsidR="005A6895" w:rsidRPr="73AD0EF6">
        <w:rPr>
          <w:rFonts w:ascii="Aptos" w:eastAsia="Segoe UI Emoji" w:hAnsi="Aptos" w:cs="Segoe UI Emoji"/>
          <w:color w:val="000000" w:themeColor="text1"/>
        </w:rPr>
        <w:t xml:space="preserve"> </w:t>
      </w:r>
    </w:p>
    <w:p w14:paraId="2AD92BCF" w14:textId="39F2B6F5" w:rsidR="005B17C3" w:rsidRPr="005B17C3" w:rsidRDefault="005B17C3" w:rsidP="00693C60">
      <w:pPr>
        <w:pStyle w:val="ListParagraph"/>
        <w:numPr>
          <w:ilvl w:val="0"/>
          <w:numId w:val="19"/>
        </w:numPr>
        <w:ind w:left="360"/>
        <w:rPr>
          <w:rFonts w:ascii="Aptos" w:eastAsia="Times New Roman" w:hAnsi="Aptos" w:cs="Arial"/>
          <w:color w:val="000000" w:themeColor="text1"/>
        </w:rPr>
      </w:pPr>
      <w:r w:rsidRPr="6AA19742">
        <w:rPr>
          <w:rFonts w:ascii="Aptos" w:eastAsia="Times New Roman" w:hAnsi="Aptos" w:cs="Arial"/>
          <w:color w:val="000000" w:themeColor="text1"/>
        </w:rPr>
        <w:t>What repeated phrases</w:t>
      </w:r>
      <w:r w:rsidR="78540879" w:rsidRPr="6AA19742">
        <w:rPr>
          <w:rFonts w:ascii="Aptos" w:eastAsia="Times New Roman" w:hAnsi="Aptos" w:cs="Arial"/>
          <w:color w:val="000000" w:themeColor="text1"/>
        </w:rPr>
        <w:t>/ideas</w:t>
      </w:r>
      <w:r w:rsidRPr="6AA19742">
        <w:rPr>
          <w:rFonts w:ascii="Aptos" w:eastAsia="Times New Roman" w:hAnsi="Aptos" w:cs="Arial"/>
          <w:color w:val="000000" w:themeColor="text1"/>
        </w:rPr>
        <w:t xml:space="preserve"> </w:t>
      </w:r>
      <w:r w:rsidR="4980B10C" w:rsidRPr="6AA19742">
        <w:rPr>
          <w:rFonts w:ascii="Aptos" w:eastAsia="Times New Roman" w:hAnsi="Aptos" w:cs="Arial"/>
          <w:color w:val="000000" w:themeColor="text1"/>
        </w:rPr>
        <w:t xml:space="preserve">do you see </w:t>
      </w:r>
      <w:r w:rsidRPr="6AA19742">
        <w:rPr>
          <w:rFonts w:ascii="Aptos" w:eastAsia="Times New Roman" w:hAnsi="Aptos" w:cs="Arial"/>
          <w:color w:val="000000" w:themeColor="text1"/>
        </w:rPr>
        <w:t>in v</w:t>
      </w:r>
      <w:r w:rsidR="6EED3B43" w:rsidRPr="6AA19742">
        <w:rPr>
          <w:rFonts w:ascii="Aptos" w:eastAsia="Times New Roman" w:hAnsi="Aptos" w:cs="Arial"/>
          <w:color w:val="000000" w:themeColor="text1"/>
        </w:rPr>
        <w:t>v.</w:t>
      </w:r>
      <w:r w:rsidRPr="6AA19742">
        <w:rPr>
          <w:rFonts w:ascii="Aptos" w:eastAsia="Times New Roman" w:hAnsi="Aptos" w:cs="Arial"/>
          <w:color w:val="000000" w:themeColor="text1"/>
        </w:rPr>
        <w:t xml:space="preserve"> </w:t>
      </w:r>
      <w:r w:rsidR="0D28D2D9" w:rsidRPr="6AA19742">
        <w:rPr>
          <w:rFonts w:ascii="Aptos" w:eastAsia="Times New Roman" w:hAnsi="Aptos" w:cs="Arial"/>
          <w:color w:val="000000" w:themeColor="text1"/>
        </w:rPr>
        <w:t>18</w:t>
      </w:r>
      <w:r w:rsidRPr="6AA19742">
        <w:rPr>
          <w:rFonts w:ascii="Aptos" w:eastAsia="Times New Roman" w:hAnsi="Aptos" w:cs="Arial"/>
          <w:color w:val="000000" w:themeColor="text1"/>
        </w:rPr>
        <w:t>–25</w:t>
      </w:r>
      <w:r w:rsidR="356DF3A7" w:rsidRPr="6AA19742">
        <w:rPr>
          <w:rFonts w:ascii="Aptos" w:eastAsia="Times New Roman" w:hAnsi="Aptos" w:cs="Arial"/>
          <w:color w:val="000000" w:themeColor="text1"/>
        </w:rPr>
        <w:t xml:space="preserve">.  What do they reveal? </w:t>
      </w:r>
    </w:p>
    <w:p w14:paraId="2B6246DF" w14:textId="60714CAF" w:rsidR="356DF3A7" w:rsidRDefault="356DF3A7" w:rsidP="73AD0EF6">
      <w:pPr>
        <w:rPr>
          <w:rFonts w:ascii="Aptos" w:eastAsia="Times New Roman" w:hAnsi="Aptos" w:cs="Arial"/>
          <w:color w:val="000000" w:themeColor="text1"/>
        </w:rPr>
      </w:pPr>
      <w:r w:rsidRPr="73AD0EF6">
        <w:rPr>
          <w:rFonts w:ascii="Aptos" w:eastAsia="Times New Roman" w:hAnsi="Aptos" w:cs="Arial"/>
          <w:b/>
          <w:bCs/>
          <w:i/>
          <w:iCs/>
          <w:color w:val="000000" w:themeColor="text1"/>
          <w:u w:val="single"/>
        </w:rPr>
        <w:t>Leader note</w:t>
      </w:r>
      <w:r w:rsidRPr="73AD0EF6">
        <w:rPr>
          <w:rFonts w:ascii="Aptos" w:eastAsia="Times New Roman" w:hAnsi="Aptos" w:cs="Arial"/>
          <w:color w:val="000000" w:themeColor="text1"/>
        </w:rPr>
        <w:t>: Note ‘</w:t>
      </w:r>
      <w:r w:rsidR="7C50FE54" w:rsidRPr="73AD0EF6">
        <w:rPr>
          <w:rFonts w:ascii="Aptos" w:eastAsia="Times New Roman" w:hAnsi="Aptos" w:cs="Arial"/>
          <w:color w:val="000000" w:themeColor="text1"/>
        </w:rPr>
        <w:t>in</w:t>
      </w:r>
      <w:r w:rsidR="437CBB9D" w:rsidRPr="73AD0EF6">
        <w:rPr>
          <w:rFonts w:ascii="Aptos" w:eastAsia="Times New Roman" w:hAnsi="Aptos" w:cs="Arial"/>
          <w:color w:val="000000" w:themeColor="text1"/>
        </w:rPr>
        <w:t xml:space="preserve"> the Lord’ (18); ‘pleases the Lord’ (20); ‘fearing the Lord’ (22); ‘for the Lord’ (2</w:t>
      </w:r>
      <w:r w:rsidR="52928670" w:rsidRPr="73AD0EF6">
        <w:rPr>
          <w:rFonts w:ascii="Aptos" w:eastAsia="Times New Roman" w:hAnsi="Aptos" w:cs="Arial"/>
          <w:color w:val="000000" w:themeColor="text1"/>
        </w:rPr>
        <w:t>3); ‘from the Lord’ (24).  Collectively, these suggest that God is not only active in all these relationships</w:t>
      </w:r>
      <w:r w:rsidR="16424EA0" w:rsidRPr="73AD0EF6">
        <w:rPr>
          <w:rFonts w:ascii="Aptos" w:eastAsia="Times New Roman" w:hAnsi="Aptos" w:cs="Arial"/>
          <w:color w:val="000000" w:themeColor="text1"/>
        </w:rPr>
        <w:t xml:space="preserve"> but is the </w:t>
      </w:r>
      <w:r w:rsidR="16424EA0" w:rsidRPr="73AD0EF6">
        <w:rPr>
          <w:rFonts w:ascii="Aptos" w:eastAsia="Times New Roman" w:hAnsi="Aptos" w:cs="Arial"/>
          <w:b/>
          <w:bCs/>
          <w:color w:val="000000" w:themeColor="text1"/>
        </w:rPr>
        <w:t>primary actor</w:t>
      </w:r>
      <w:r w:rsidR="16424EA0" w:rsidRPr="73AD0EF6">
        <w:rPr>
          <w:rFonts w:ascii="Aptos" w:eastAsia="Times New Roman" w:hAnsi="Aptos" w:cs="Arial"/>
          <w:color w:val="000000" w:themeColor="text1"/>
        </w:rPr>
        <w:t>—the one to whom we should ulti</w:t>
      </w:r>
      <w:r w:rsidR="2228F39C" w:rsidRPr="73AD0EF6">
        <w:rPr>
          <w:rFonts w:ascii="Aptos" w:eastAsia="Times New Roman" w:hAnsi="Aptos" w:cs="Arial"/>
          <w:color w:val="000000" w:themeColor="text1"/>
        </w:rPr>
        <w:t>mately direct our behavior.</w:t>
      </w:r>
    </w:p>
    <w:p w14:paraId="0BAD738F" w14:textId="77777777" w:rsidR="005B17C3" w:rsidRPr="005B17C3" w:rsidRDefault="005B17C3" w:rsidP="005B17C3">
      <w:pPr>
        <w:pStyle w:val="ListParagraph"/>
        <w:ind w:left="360"/>
        <w:rPr>
          <w:rFonts w:ascii="Aptos" w:eastAsia="Times New Roman" w:hAnsi="Aptos" w:cs="Arial"/>
          <w:color w:val="000000" w:themeColor="text1"/>
        </w:rPr>
      </w:pPr>
    </w:p>
    <w:p w14:paraId="1FF9CBA8" w14:textId="008E1EA6" w:rsidR="002B4874" w:rsidRPr="00397998" w:rsidRDefault="002B4874" w:rsidP="00693C60">
      <w:pPr>
        <w:pStyle w:val="ListParagraph"/>
        <w:numPr>
          <w:ilvl w:val="0"/>
          <w:numId w:val="19"/>
        </w:numPr>
        <w:ind w:left="360"/>
        <w:rPr>
          <w:rFonts w:ascii="Aptos" w:eastAsia="Times New Roman" w:hAnsi="Aptos" w:cs="Arial"/>
          <w:color w:val="000000" w:themeColor="text1"/>
        </w:rPr>
      </w:pPr>
      <w:r w:rsidRPr="73AD0EF6">
        <w:rPr>
          <w:rFonts w:ascii="Aptos" w:eastAsia="Times New Roman" w:hAnsi="Aptos" w:cs="Arial"/>
          <w:color w:val="000000" w:themeColor="text1"/>
        </w:rPr>
        <w:t>V</w:t>
      </w:r>
      <w:r w:rsidR="12D19ADB" w:rsidRPr="73AD0EF6">
        <w:rPr>
          <w:rFonts w:ascii="Aptos" w:eastAsia="Times New Roman" w:hAnsi="Aptos" w:cs="Arial"/>
          <w:color w:val="000000" w:themeColor="text1"/>
        </w:rPr>
        <w:t>v.</w:t>
      </w:r>
      <w:r w:rsidRPr="73AD0EF6">
        <w:rPr>
          <w:rFonts w:ascii="Aptos" w:eastAsia="Times New Roman" w:hAnsi="Aptos" w:cs="Arial"/>
          <w:color w:val="000000" w:themeColor="text1"/>
        </w:rPr>
        <w:t xml:space="preserve"> 22-23 contrast "eye-service" (working only when watched) with "sincerity of heart"</w:t>
      </w:r>
      <w:r w:rsidR="6E3EA5F1" w:rsidRPr="73AD0EF6">
        <w:rPr>
          <w:rFonts w:ascii="Aptos" w:eastAsia="Times New Roman" w:hAnsi="Aptos" w:cs="Arial"/>
          <w:color w:val="000000" w:themeColor="text1"/>
        </w:rPr>
        <w:t xml:space="preserve"> or “wholeheartedly.”</w:t>
      </w:r>
      <w:r w:rsidRPr="73AD0EF6">
        <w:rPr>
          <w:rFonts w:ascii="Aptos" w:eastAsia="Times New Roman" w:hAnsi="Aptos" w:cs="Arial"/>
          <w:color w:val="000000" w:themeColor="text1"/>
        </w:rPr>
        <w:t xml:space="preserve"> </w:t>
      </w:r>
      <w:r w:rsidR="007B3DAB" w:rsidRPr="73AD0EF6">
        <w:rPr>
          <w:rFonts w:ascii="Aptos" w:hAnsi="Aptos"/>
        </w:rPr>
        <w:t>What problem is Paul addressing here?</w:t>
      </w:r>
      <w:r w:rsidR="00415C49" w:rsidRPr="73AD0EF6">
        <w:rPr>
          <w:rFonts w:ascii="Aptos" w:hAnsi="Aptos"/>
        </w:rPr>
        <w:t xml:space="preserve"> </w:t>
      </w:r>
      <w:r w:rsidRPr="73AD0EF6">
        <w:rPr>
          <w:rFonts w:ascii="Aptos" w:eastAsia="Times New Roman" w:hAnsi="Aptos" w:cs="Arial"/>
          <w:color w:val="000000" w:themeColor="text1"/>
        </w:rPr>
        <w:t>How does the presence of an invisible Master (Christ) change the way we handle tasks that no one else sees?</w:t>
      </w:r>
      <w:r w:rsidR="00415C49" w:rsidRPr="73AD0EF6">
        <w:rPr>
          <w:rFonts w:ascii="Aptos" w:eastAsia="Times New Roman" w:hAnsi="Aptos" w:cs="Arial"/>
          <w:color w:val="000000" w:themeColor="text1"/>
        </w:rPr>
        <w:t xml:space="preserve">  (Cf. 1 Samuel 16</w:t>
      </w:r>
      <w:r w:rsidR="00D04292" w:rsidRPr="73AD0EF6">
        <w:rPr>
          <w:rFonts w:ascii="Aptos" w:eastAsia="Times New Roman" w:hAnsi="Aptos" w:cs="Arial"/>
          <w:color w:val="000000" w:themeColor="text1"/>
        </w:rPr>
        <w:t>:7, Matthew 6:1.)</w:t>
      </w:r>
    </w:p>
    <w:p w14:paraId="7DD3BE6C" w14:textId="77777777" w:rsidR="009E537E" w:rsidRPr="009E537E" w:rsidRDefault="009E537E" w:rsidP="009E537E">
      <w:pPr>
        <w:pStyle w:val="ListParagraph"/>
        <w:ind w:left="360"/>
        <w:rPr>
          <w:rFonts w:ascii="Aptos" w:eastAsia="Times New Roman" w:hAnsi="Aptos" w:cs="Arial"/>
          <w:color w:val="000000" w:themeColor="text1"/>
        </w:rPr>
      </w:pPr>
    </w:p>
    <w:p w14:paraId="4580896F" w14:textId="4417ECF8" w:rsidR="73AD0EF6" w:rsidRDefault="73AD0EF6" w:rsidP="73AD0EF6">
      <w:pPr>
        <w:pStyle w:val="ListParagraph"/>
        <w:ind w:left="360"/>
        <w:rPr>
          <w:rFonts w:ascii="Aptos" w:eastAsia="Times New Roman" w:hAnsi="Aptos" w:cs="Arial"/>
          <w:color w:val="000000" w:themeColor="text1"/>
        </w:rPr>
      </w:pPr>
    </w:p>
    <w:p w14:paraId="68C71D11" w14:textId="3FC34012" w:rsidR="002B4874" w:rsidRDefault="002B4874" w:rsidP="73AD0EF6">
      <w:pPr>
        <w:pStyle w:val="ListParagraph"/>
        <w:numPr>
          <w:ilvl w:val="0"/>
          <w:numId w:val="19"/>
        </w:numPr>
        <w:ind w:left="360"/>
        <w:rPr>
          <w:rFonts w:ascii="Aptos" w:eastAsia="Times New Roman" w:hAnsi="Aptos" w:cs="Arial"/>
          <w:color w:val="000000" w:themeColor="text1"/>
        </w:rPr>
      </w:pPr>
      <w:r w:rsidRPr="73AD0EF6">
        <w:rPr>
          <w:rFonts w:ascii="Aptos" w:eastAsia="Times New Roman" w:hAnsi="Aptos" w:cs="Arial"/>
          <w:color w:val="000000" w:themeColor="text1"/>
        </w:rPr>
        <w:t>V</w:t>
      </w:r>
      <w:r w:rsidR="66455A40" w:rsidRPr="73AD0EF6">
        <w:rPr>
          <w:rFonts w:ascii="Aptos" w:eastAsia="Times New Roman" w:hAnsi="Aptos" w:cs="Arial"/>
          <w:color w:val="000000" w:themeColor="text1"/>
        </w:rPr>
        <w:t>.</w:t>
      </w:r>
      <w:r w:rsidRPr="73AD0EF6">
        <w:rPr>
          <w:rFonts w:ascii="Aptos" w:eastAsia="Times New Roman" w:hAnsi="Aptos" w:cs="Arial"/>
          <w:color w:val="000000" w:themeColor="text1"/>
        </w:rPr>
        <w:t xml:space="preserve"> 25 mentions that there is "no partiality" with God regarding wrongdoing. How does this provide both a warning to those </w:t>
      </w:r>
      <w:r w:rsidR="6F71A1E9" w:rsidRPr="73AD0EF6">
        <w:rPr>
          <w:rFonts w:ascii="Aptos" w:eastAsia="Times New Roman" w:hAnsi="Aptos" w:cs="Arial"/>
          <w:color w:val="000000" w:themeColor="text1"/>
        </w:rPr>
        <w:t>not doing what is right</w:t>
      </w:r>
      <w:r w:rsidRPr="73AD0EF6">
        <w:rPr>
          <w:rFonts w:ascii="Aptos" w:eastAsia="Times New Roman" w:hAnsi="Aptos" w:cs="Arial"/>
          <w:color w:val="000000" w:themeColor="text1"/>
        </w:rPr>
        <w:t xml:space="preserve"> and a comfort to those being mistreated?</w:t>
      </w:r>
      <w:r>
        <w:br/>
      </w:r>
      <w:r>
        <w:br/>
      </w:r>
    </w:p>
    <w:p w14:paraId="7F402C76" w14:textId="58790EE3" w:rsidR="00FB1619" w:rsidRDefault="00FB1619" w:rsidP="73AD0EF6">
      <w:pPr>
        <w:pStyle w:val="NormalWeb"/>
        <w:numPr>
          <w:ilvl w:val="0"/>
          <w:numId w:val="19"/>
        </w:numPr>
        <w:ind w:left="360"/>
        <w:rPr>
          <w:rStyle w:val="bzpyqfadein"/>
          <w:rFonts w:asciiTheme="minorHAnsi" w:eastAsiaTheme="minorEastAsia" w:hAnsiTheme="minorHAnsi" w:cstheme="minorBidi"/>
          <w:sz w:val="22"/>
          <w:szCs w:val="22"/>
        </w:rPr>
      </w:pPr>
      <w:r w:rsidRPr="73AD0EF6">
        <w:rPr>
          <w:rStyle w:val="bzpyqfadein"/>
          <w:rFonts w:ascii="Aptos" w:eastAsiaTheme="majorEastAsia" w:hAnsi="Aptos"/>
          <w:sz w:val="22"/>
          <w:szCs w:val="22"/>
        </w:rPr>
        <w:t xml:space="preserve">How does </w:t>
      </w:r>
      <w:r w:rsidR="0001188B" w:rsidRPr="73AD0EF6">
        <w:rPr>
          <w:rStyle w:val="bzpyqfadein"/>
          <w:rFonts w:ascii="Aptos" w:eastAsiaTheme="majorEastAsia" w:hAnsi="Aptos"/>
          <w:sz w:val="22"/>
          <w:szCs w:val="22"/>
        </w:rPr>
        <w:t>4:1</w:t>
      </w:r>
      <w:r w:rsidRPr="73AD0EF6">
        <w:rPr>
          <w:rStyle w:val="bzpyqfadein"/>
          <w:rFonts w:ascii="Aptos" w:eastAsiaTheme="majorEastAsia" w:hAnsi="Aptos"/>
          <w:sz w:val="22"/>
          <w:szCs w:val="22"/>
        </w:rPr>
        <w:t xml:space="preserve"> subtly level the playing field between masters and servants? What does it reveal about Christ’s authority over everyone?</w:t>
      </w:r>
      <w:r w:rsidR="007D6340" w:rsidRPr="73AD0EF6">
        <w:rPr>
          <w:rStyle w:val="bzpyqfadein"/>
          <w:rFonts w:ascii="Aptos" w:eastAsiaTheme="majorEastAsia" w:hAnsi="Aptos"/>
          <w:sz w:val="22"/>
          <w:szCs w:val="22"/>
        </w:rPr>
        <w:t xml:space="preserve">  Cf. </w:t>
      </w:r>
      <w:r w:rsidRPr="73AD0EF6">
        <w:rPr>
          <w:rStyle w:val="bzpyqfadein"/>
          <w:rFonts w:ascii="Aptos" w:eastAsiaTheme="majorEastAsia" w:hAnsi="Aptos"/>
          <w:sz w:val="22"/>
          <w:szCs w:val="22"/>
        </w:rPr>
        <w:t xml:space="preserve">Matthew 23:8–12; </w:t>
      </w:r>
      <w:r w:rsidR="0001188B" w:rsidRPr="73AD0EF6">
        <w:rPr>
          <w:rStyle w:val="bzpyqfadein"/>
          <w:rFonts w:ascii="Aptos" w:eastAsiaTheme="majorEastAsia" w:hAnsi="Aptos"/>
          <w:sz w:val="22"/>
          <w:szCs w:val="22"/>
        </w:rPr>
        <w:t>James 5:4</w:t>
      </w:r>
      <w:r w:rsidR="007D6340" w:rsidRPr="73AD0EF6">
        <w:rPr>
          <w:rStyle w:val="bzpyqfadein"/>
          <w:rFonts w:ascii="Aptos" w:eastAsiaTheme="majorEastAsia" w:hAnsi="Aptos"/>
          <w:sz w:val="22"/>
          <w:szCs w:val="22"/>
        </w:rPr>
        <w:t>.</w:t>
      </w:r>
      <w:r>
        <w:br/>
      </w:r>
    </w:p>
    <w:p w14:paraId="2A5DD063" w14:textId="14FAA2EF" w:rsidR="00EA3FDD" w:rsidRPr="00875CFA" w:rsidRDefault="13A4BBEF" w:rsidP="00AB1D1D">
      <w:pPr>
        <w:pStyle w:val="Heading1"/>
        <w:rPr>
          <w:rFonts w:ascii="Aptos" w:hAnsi="Aptos"/>
        </w:rPr>
      </w:pPr>
      <w:r w:rsidRPr="00875CFA">
        <w:rPr>
          <w:rFonts w:ascii="Aptos" w:hAnsi="Aptos"/>
        </w:rPr>
        <w:t>Look In</w:t>
      </w:r>
    </w:p>
    <w:p w14:paraId="52BC51CB" w14:textId="582F2FFF" w:rsidR="005920A6" w:rsidRPr="00A531F1" w:rsidRDefault="000C3A3F" w:rsidP="6AA19742">
      <w:pPr>
        <w:pStyle w:val="NormalWeb"/>
        <w:numPr>
          <w:ilvl w:val="0"/>
          <w:numId w:val="19"/>
        </w:numPr>
        <w:ind w:left="360"/>
        <w:rPr>
          <w:rStyle w:val="bzpyqfadein"/>
          <w:rFonts w:ascii="Aptos" w:eastAsiaTheme="majorEastAsia" w:hAnsi="Aptos"/>
          <w:sz w:val="22"/>
          <w:szCs w:val="22"/>
        </w:rPr>
      </w:pPr>
      <w:r w:rsidRPr="6AA19742">
        <w:rPr>
          <w:rStyle w:val="bzpyqfadein"/>
          <w:rFonts w:ascii="Aptos" w:eastAsiaTheme="majorEastAsia" w:hAnsi="Aptos"/>
          <w:sz w:val="22"/>
          <w:szCs w:val="22"/>
        </w:rPr>
        <w:t xml:space="preserve">For those who influence others (parents, supervisors, mentors, teachers): </w:t>
      </w:r>
      <w:r w:rsidR="07C778A5" w:rsidRPr="6AA19742">
        <w:rPr>
          <w:rStyle w:val="bzpyqfadein"/>
          <w:rFonts w:ascii="Aptos" w:eastAsiaTheme="majorEastAsia" w:hAnsi="Aptos"/>
          <w:sz w:val="22"/>
          <w:szCs w:val="22"/>
        </w:rPr>
        <w:t xml:space="preserve">how do you see peers miss opportunities to encourage </w:t>
      </w:r>
      <w:bookmarkStart w:id="2" w:name="_Int_yiSyjHti"/>
      <w:r w:rsidR="07C778A5" w:rsidRPr="6AA19742">
        <w:rPr>
          <w:rStyle w:val="bzpyqfadein"/>
          <w:rFonts w:ascii="Aptos" w:eastAsiaTheme="majorEastAsia" w:hAnsi="Aptos"/>
          <w:sz w:val="22"/>
          <w:szCs w:val="22"/>
        </w:rPr>
        <w:t>those underneath</w:t>
      </w:r>
      <w:bookmarkEnd w:id="2"/>
      <w:r w:rsidR="07C778A5" w:rsidRPr="6AA19742">
        <w:rPr>
          <w:rStyle w:val="bzpyqfadein"/>
          <w:rFonts w:ascii="Aptos" w:eastAsiaTheme="majorEastAsia" w:hAnsi="Aptos"/>
          <w:sz w:val="22"/>
          <w:szCs w:val="22"/>
        </w:rPr>
        <w:t xml:space="preserve"> them or unwittingly provide discouragement?</w:t>
      </w:r>
      <w:r w:rsidR="3F9A26F3" w:rsidRPr="6AA19742">
        <w:rPr>
          <w:rStyle w:val="bzpyqfadein"/>
          <w:rFonts w:ascii="Aptos" w:eastAsiaTheme="majorEastAsia" w:hAnsi="Aptos"/>
          <w:sz w:val="22"/>
          <w:szCs w:val="22"/>
        </w:rPr>
        <w:t xml:space="preserve"> Positive examples?</w:t>
      </w:r>
    </w:p>
    <w:p w14:paraId="38FDA273" w14:textId="0EA006EC" w:rsidR="73AD0EF6" w:rsidRDefault="73AD0EF6" w:rsidP="73AD0EF6">
      <w:pPr>
        <w:pStyle w:val="NormalWeb"/>
        <w:ind w:left="360"/>
        <w:rPr>
          <w:rFonts w:asciiTheme="minorHAnsi" w:eastAsiaTheme="minorEastAsia" w:hAnsiTheme="minorHAnsi" w:cstheme="minorBidi"/>
          <w:sz w:val="22"/>
          <w:szCs w:val="22"/>
        </w:rPr>
      </w:pPr>
    </w:p>
    <w:p w14:paraId="594FF449" w14:textId="2F8F8F92" w:rsidR="4E27FD89" w:rsidRPr="00875CFA" w:rsidRDefault="008D012C" w:rsidP="73AD0EF6">
      <w:pPr>
        <w:pStyle w:val="ListParagraph"/>
        <w:numPr>
          <w:ilvl w:val="0"/>
          <w:numId w:val="19"/>
        </w:numPr>
        <w:ind w:left="360"/>
        <w:rPr>
          <w:rFonts w:eastAsiaTheme="minorEastAsia"/>
          <w:color w:val="000000" w:themeColor="text1"/>
        </w:rPr>
      </w:pPr>
      <w:r w:rsidRPr="73AD0EF6">
        <w:rPr>
          <w:rFonts w:eastAsiaTheme="minorEastAsia"/>
          <w:color w:val="000000" w:themeColor="text1"/>
        </w:rPr>
        <w:t xml:space="preserve">Paul tells </w:t>
      </w:r>
      <w:r w:rsidR="307AB5CD" w:rsidRPr="73AD0EF6">
        <w:rPr>
          <w:rFonts w:eastAsiaTheme="minorEastAsia"/>
          <w:color w:val="000000" w:themeColor="text1"/>
        </w:rPr>
        <w:t xml:space="preserve">slaves </w:t>
      </w:r>
      <w:r w:rsidRPr="73AD0EF6">
        <w:rPr>
          <w:rFonts w:eastAsiaTheme="minorEastAsia"/>
          <w:color w:val="000000" w:themeColor="text1"/>
        </w:rPr>
        <w:t>they are actually serving the Lord Christ (v. 24). If your current boss or supervisor was replaced by Jesus himself tomorrow, what specific parts of your work ethic would change?</w:t>
      </w:r>
    </w:p>
    <w:p w14:paraId="71AC33F0" w14:textId="65D8AB2F" w:rsidR="4E27FD89" w:rsidRPr="00875CFA" w:rsidRDefault="4E27FD89" w:rsidP="73AD0EF6">
      <w:pPr>
        <w:rPr>
          <w:rFonts w:eastAsiaTheme="minorEastAsia"/>
          <w:color w:val="000000" w:themeColor="text1"/>
        </w:rPr>
      </w:pPr>
    </w:p>
    <w:p w14:paraId="37E7AA31" w14:textId="762716D4" w:rsidR="4E27FD89" w:rsidRPr="00875CFA" w:rsidRDefault="00D940B1" w:rsidP="73AD0EF6">
      <w:pPr>
        <w:pStyle w:val="ListParagraph"/>
        <w:numPr>
          <w:ilvl w:val="0"/>
          <w:numId w:val="19"/>
        </w:numPr>
        <w:ind w:left="360"/>
        <w:rPr>
          <w:rFonts w:eastAsiaTheme="minorEastAsia"/>
          <w:color w:val="000000" w:themeColor="text1"/>
        </w:rPr>
      </w:pPr>
      <w:r w:rsidRPr="73AD0EF6">
        <w:rPr>
          <w:rFonts w:eastAsiaTheme="minorEastAsia"/>
          <w:color w:val="000000" w:themeColor="text1"/>
        </w:rPr>
        <w:t>If you are a parent, leader, boss, teacher, or someone with responsibility over others, where are you most tempted to lead with irritation, harshness, inconsistency, or self-interest?</w:t>
      </w:r>
    </w:p>
    <w:p w14:paraId="720E12D8" w14:textId="2D7317A7" w:rsidR="4E27FD89" w:rsidRPr="00875CFA" w:rsidRDefault="4E27FD89" w:rsidP="73AD0EF6">
      <w:pPr>
        <w:pStyle w:val="ListParagraph"/>
        <w:ind w:left="360"/>
        <w:rPr>
          <w:rFonts w:eastAsiaTheme="minorEastAsia"/>
          <w:color w:val="000000" w:themeColor="text1"/>
        </w:rPr>
      </w:pPr>
    </w:p>
    <w:p w14:paraId="66489B0B" w14:textId="2D3A1E63" w:rsidR="4E27FD89" w:rsidRPr="00875CFA" w:rsidRDefault="4E27FD89" w:rsidP="73AD0EF6">
      <w:pPr>
        <w:pStyle w:val="ListParagraph"/>
        <w:ind w:left="360"/>
        <w:rPr>
          <w:rFonts w:ascii="Aptos" w:eastAsia="Times New Roman" w:hAnsi="Aptos" w:cs="Arial"/>
          <w:color w:val="000000" w:themeColor="text1"/>
        </w:rPr>
      </w:pPr>
    </w:p>
    <w:p w14:paraId="389FCC56" w14:textId="7A8869E7" w:rsidR="4E27FD89" w:rsidRPr="00875CFA" w:rsidRDefault="7C8A95D2" w:rsidP="73AD0EF6">
      <w:pPr>
        <w:pStyle w:val="Heading1"/>
        <w:rPr>
          <w:rFonts w:ascii="Aptos" w:eastAsia="Times New Roman" w:hAnsi="Aptos" w:cs="Arial"/>
          <w:color w:val="000000" w:themeColor="text1"/>
        </w:rPr>
      </w:pPr>
      <w:r>
        <w:t>Look Out</w:t>
      </w:r>
    </w:p>
    <w:p w14:paraId="57F07DE9" w14:textId="53ED7EE5" w:rsidR="00FF77EB" w:rsidRDefault="00FF77EB" w:rsidP="73AD0EF6">
      <w:pPr>
        <w:pStyle w:val="NormalWeb"/>
        <w:numPr>
          <w:ilvl w:val="0"/>
          <w:numId w:val="19"/>
        </w:numPr>
        <w:ind w:left="360"/>
        <w:rPr>
          <w:rFonts w:asciiTheme="minorHAnsi" w:eastAsiaTheme="minorEastAsia" w:hAnsiTheme="minorHAnsi" w:cstheme="minorBidi"/>
          <w:sz w:val="22"/>
          <w:szCs w:val="22"/>
        </w:rPr>
      </w:pPr>
      <w:r w:rsidRPr="73AD0EF6">
        <w:rPr>
          <w:rStyle w:val="bzpyqfadein"/>
          <w:rFonts w:ascii="Aptos" w:eastAsiaTheme="majorEastAsia" w:hAnsi="Aptos"/>
          <w:sz w:val="22"/>
          <w:szCs w:val="22"/>
        </w:rPr>
        <w:t>The world often separates faith from work. How does Paul’s instruction challenge the idea that spiritual life only happens at church or in “religious” activities</w:t>
      </w:r>
      <w:r w:rsidRPr="73AD0EF6">
        <w:rPr>
          <w:rStyle w:val="bzpyqfadein"/>
          <w:rFonts w:asciiTheme="minorHAnsi" w:eastAsiaTheme="minorEastAsia" w:hAnsiTheme="minorHAnsi" w:cstheme="minorBidi"/>
          <w:sz w:val="22"/>
          <w:szCs w:val="22"/>
        </w:rPr>
        <w:t>?</w:t>
      </w:r>
      <w:r>
        <w:br/>
      </w:r>
      <w:r>
        <w:br/>
      </w:r>
    </w:p>
    <w:p w14:paraId="093804A4" w14:textId="63282CA7" w:rsidR="00171F82" w:rsidRDefault="005920A6" w:rsidP="73AD0EF6">
      <w:pPr>
        <w:pStyle w:val="NormalWeb"/>
        <w:numPr>
          <w:ilvl w:val="0"/>
          <w:numId w:val="19"/>
        </w:numPr>
        <w:ind w:left="360"/>
        <w:rPr>
          <w:rFonts w:asciiTheme="minorHAnsi" w:eastAsiaTheme="minorEastAsia" w:hAnsiTheme="minorHAnsi" w:cstheme="minorBidi"/>
          <w:color w:val="000000"/>
          <w:sz w:val="22"/>
          <w:szCs w:val="22"/>
        </w:rPr>
      </w:pPr>
      <w:r w:rsidRPr="73AD0EF6">
        <w:rPr>
          <w:rFonts w:asciiTheme="minorHAnsi" w:eastAsiaTheme="minorEastAsia" w:hAnsiTheme="minorHAnsi" w:cstheme="minorBidi"/>
          <w:sz w:val="22"/>
          <w:szCs w:val="22"/>
        </w:rPr>
        <w:t>Our culture often encourages us to "quiet quit" or do the bare minimum if we feel undervalued. How might a Christian's "hearty" work ethic (v. 23) serve as a powerful, counter-cultural testimony to an unbelieving coworker?</w:t>
      </w:r>
      <w:r w:rsidR="00171F82">
        <w:br/>
      </w:r>
      <w:r w:rsidR="00171F82">
        <w:br/>
      </w:r>
    </w:p>
    <w:p w14:paraId="7B12A024" w14:textId="3E060BAC" w:rsidR="00171F82" w:rsidRDefault="00171F82" w:rsidP="73AD0EF6">
      <w:pPr>
        <w:pStyle w:val="NormalWeb"/>
        <w:numPr>
          <w:ilvl w:val="0"/>
          <w:numId w:val="19"/>
        </w:numPr>
        <w:ind w:left="360"/>
        <w:rPr>
          <w:rFonts w:asciiTheme="minorHAnsi" w:eastAsiaTheme="minorEastAsia" w:hAnsiTheme="minorHAnsi" w:cstheme="minorBidi"/>
          <w:color w:val="000000"/>
          <w:sz w:val="22"/>
          <w:szCs w:val="22"/>
        </w:rPr>
      </w:pPr>
      <w:r w:rsidRPr="73AD0EF6">
        <w:rPr>
          <w:rFonts w:asciiTheme="minorHAnsi" w:eastAsiaTheme="minorEastAsia" w:hAnsiTheme="minorHAnsi" w:cstheme="minorBidi"/>
          <w:color w:val="000000" w:themeColor="text1"/>
          <w:sz w:val="22"/>
          <w:szCs w:val="22"/>
        </w:rPr>
        <w:t>Who in your life may be especially helped by your repentance and renewed Christlike posture this week—a child, parent, coworker, employee, employer, classmate, or friend?</w:t>
      </w:r>
    </w:p>
    <w:p w14:paraId="3F948A59" w14:textId="46002887" w:rsidR="73AD0EF6" w:rsidRDefault="73AD0EF6" w:rsidP="73AD0EF6">
      <w:pPr>
        <w:pStyle w:val="NormalWeb"/>
        <w:ind w:left="360"/>
        <w:rPr>
          <w:rFonts w:ascii="Arial" w:hAnsi="Arial" w:cs="Arial"/>
          <w:color w:val="000000" w:themeColor="text1"/>
        </w:rPr>
      </w:pPr>
    </w:p>
    <w:p w14:paraId="2B79B6CC" w14:textId="448CB383" w:rsidR="00096B66" w:rsidRPr="00875CFA" w:rsidRDefault="00096B66" w:rsidP="41EBD301">
      <w:pPr>
        <w:rPr>
          <w:rFonts w:ascii="Aptos" w:hAnsi="Aptos"/>
          <w:b/>
          <w:bCs/>
        </w:rPr>
      </w:pPr>
      <w:r w:rsidRPr="00875CFA">
        <w:rPr>
          <w:rStyle w:val="Heading1Char"/>
          <w:rFonts w:ascii="Aptos" w:hAnsi="Aptos"/>
        </w:rPr>
        <w:t>Gospel Conversation Ideas</w:t>
      </w:r>
    </w:p>
    <w:p w14:paraId="46E5A598" w14:textId="6F0E9E4B" w:rsidR="00B34B48" w:rsidRDefault="00B34B48" w:rsidP="6AA19742">
      <w:pPr>
        <w:pStyle w:val="NormalWeb"/>
        <w:numPr>
          <w:ilvl w:val="0"/>
          <w:numId w:val="8"/>
        </w:numPr>
        <w:tabs>
          <w:tab w:val="clear" w:pos="720"/>
          <w:tab w:val="num" w:pos="630"/>
        </w:tabs>
        <w:ind w:left="360"/>
        <w:rPr>
          <w:rStyle w:val="bzpyqfadein"/>
          <w:rFonts w:asciiTheme="minorHAnsi" w:eastAsiaTheme="minorEastAsia" w:hAnsiTheme="minorHAnsi" w:cstheme="minorBidi"/>
          <w:sz w:val="22"/>
          <w:szCs w:val="22"/>
        </w:rPr>
      </w:pPr>
      <w:r w:rsidRPr="6AA19742">
        <w:rPr>
          <w:rStyle w:val="bzpyqfadein"/>
          <w:rFonts w:asciiTheme="minorHAnsi" w:eastAsiaTheme="minorEastAsia" w:hAnsiTheme="minorHAnsi" w:cstheme="minorBidi"/>
          <w:sz w:val="22"/>
          <w:szCs w:val="22"/>
        </w:rPr>
        <w:t>The Meaning of Work</w:t>
      </w:r>
      <w:r w:rsidR="5DD456D1" w:rsidRPr="6AA19742">
        <w:rPr>
          <w:rStyle w:val="bzpyqfadein"/>
          <w:rFonts w:asciiTheme="minorHAnsi" w:eastAsiaTheme="minorEastAsia" w:hAnsiTheme="minorHAnsi" w:cstheme="minorBidi"/>
          <w:sz w:val="22"/>
          <w:szCs w:val="22"/>
        </w:rPr>
        <w:t xml:space="preserve">: </w:t>
      </w:r>
      <w:r w:rsidRPr="6AA19742">
        <w:rPr>
          <w:rStyle w:val="bzpyqfadein"/>
          <w:rFonts w:asciiTheme="minorHAnsi" w:eastAsiaTheme="minorEastAsia" w:hAnsiTheme="minorHAnsi" w:cstheme="minorBidi"/>
          <w:sz w:val="22"/>
          <w:szCs w:val="22"/>
        </w:rPr>
        <w:t>When someone talks about frustration with work, you might say:</w:t>
      </w:r>
      <w:r>
        <w:br/>
      </w:r>
      <w:r w:rsidRPr="6AA19742">
        <w:rPr>
          <w:rStyle w:val="bzpyqfadein"/>
          <w:rFonts w:asciiTheme="minorHAnsi" w:eastAsiaTheme="minorEastAsia" w:hAnsiTheme="minorHAnsi" w:cstheme="minorBidi"/>
          <w:sz w:val="22"/>
          <w:szCs w:val="22"/>
        </w:rPr>
        <w:t>“I’ve been reading something recently that says our work can actually be done for God, not just for a paycheck. It’s changed the way I think about even ordinary tasks.”</w:t>
      </w:r>
      <w:r>
        <w:br/>
      </w:r>
      <w:r>
        <w:br/>
      </w:r>
    </w:p>
    <w:p w14:paraId="6598CDD3" w14:textId="0EE0E044" w:rsidR="0056146E" w:rsidRPr="0056146E" w:rsidRDefault="005920A6" w:rsidP="6AA19742">
      <w:pPr>
        <w:pStyle w:val="NormalWeb"/>
        <w:numPr>
          <w:ilvl w:val="0"/>
          <w:numId w:val="8"/>
        </w:numPr>
        <w:tabs>
          <w:tab w:val="clear" w:pos="720"/>
          <w:tab w:val="num" w:pos="540"/>
        </w:tabs>
        <w:ind w:left="360"/>
        <w:rPr>
          <w:rFonts w:asciiTheme="minorHAnsi" w:eastAsiaTheme="minorEastAsia" w:hAnsiTheme="minorHAnsi" w:cstheme="minorBidi"/>
          <w:color w:val="000000"/>
          <w:sz w:val="22"/>
          <w:szCs w:val="22"/>
        </w:rPr>
      </w:pPr>
      <w:r w:rsidRPr="6AA19742">
        <w:rPr>
          <w:rFonts w:asciiTheme="minorHAnsi" w:eastAsiaTheme="minorEastAsia" w:hAnsiTheme="minorHAnsi" w:cstheme="minorBidi"/>
          <w:sz w:val="22"/>
          <w:szCs w:val="22"/>
        </w:rPr>
        <w:t>The Just Judge</w:t>
      </w:r>
      <w:r w:rsidR="6CF32E69" w:rsidRPr="6AA19742">
        <w:rPr>
          <w:rFonts w:asciiTheme="minorHAnsi" w:eastAsiaTheme="minorEastAsia" w:hAnsiTheme="minorHAnsi" w:cstheme="minorBidi"/>
          <w:sz w:val="22"/>
          <w:szCs w:val="22"/>
        </w:rPr>
        <w:t xml:space="preserve">: </w:t>
      </w:r>
      <w:r w:rsidRPr="6AA19742">
        <w:rPr>
          <w:rFonts w:asciiTheme="minorHAnsi" w:eastAsiaTheme="minorEastAsia" w:hAnsiTheme="minorHAnsi" w:cstheme="minorBidi"/>
          <w:sz w:val="22"/>
          <w:szCs w:val="22"/>
        </w:rPr>
        <w:t>When discussing the unfairness or "partiality" of the world, you can point to the promise in v</w:t>
      </w:r>
      <w:r w:rsidR="4E73450C" w:rsidRPr="6AA19742">
        <w:rPr>
          <w:rFonts w:asciiTheme="minorHAnsi" w:eastAsiaTheme="minorEastAsia" w:hAnsiTheme="minorHAnsi" w:cstheme="minorBidi"/>
          <w:sz w:val="22"/>
          <w:szCs w:val="22"/>
        </w:rPr>
        <w:t>.</w:t>
      </w:r>
      <w:r w:rsidRPr="6AA19742">
        <w:rPr>
          <w:rFonts w:asciiTheme="minorHAnsi" w:eastAsiaTheme="minorEastAsia" w:hAnsiTheme="minorHAnsi" w:cstheme="minorBidi"/>
          <w:sz w:val="22"/>
          <w:szCs w:val="22"/>
        </w:rPr>
        <w:t xml:space="preserve"> 25. The Gospel reassures us that while the world is unfair, God is perfectly just, and He has dealt with all wrongdoing at the Cross.</w:t>
      </w:r>
    </w:p>
    <w:p w14:paraId="4040A037" w14:textId="763CD077" w:rsidR="0056146E" w:rsidRPr="0056146E" w:rsidRDefault="0056146E" w:rsidP="6AA19742">
      <w:pPr>
        <w:pStyle w:val="NormalWeb"/>
        <w:tabs>
          <w:tab w:val="num" w:pos="540"/>
        </w:tabs>
        <w:ind w:left="360"/>
        <w:rPr>
          <w:rFonts w:asciiTheme="minorHAnsi" w:eastAsiaTheme="minorEastAsia" w:hAnsiTheme="minorHAnsi" w:cstheme="minorBidi"/>
          <w:color w:val="000000"/>
          <w:sz w:val="22"/>
          <w:szCs w:val="22"/>
        </w:rPr>
      </w:pPr>
    </w:p>
    <w:p w14:paraId="342EDD4F" w14:textId="28A22B39" w:rsidR="0056146E" w:rsidRPr="0056146E" w:rsidRDefault="0056146E" w:rsidP="6AA19742">
      <w:pPr>
        <w:pStyle w:val="NormalWeb"/>
        <w:numPr>
          <w:ilvl w:val="0"/>
          <w:numId w:val="8"/>
        </w:numPr>
        <w:tabs>
          <w:tab w:val="clear" w:pos="720"/>
          <w:tab w:val="num" w:pos="540"/>
        </w:tabs>
        <w:ind w:left="360"/>
        <w:rPr>
          <w:rFonts w:asciiTheme="minorHAnsi" w:eastAsiaTheme="minorEastAsia" w:hAnsiTheme="minorHAnsi" w:cstheme="minorBidi"/>
          <w:color w:val="000000"/>
          <w:sz w:val="22"/>
          <w:szCs w:val="22"/>
        </w:rPr>
      </w:pPr>
      <w:r w:rsidRPr="6AA19742">
        <w:rPr>
          <w:rFonts w:asciiTheme="minorHAnsi" w:eastAsiaTheme="minorEastAsia" w:hAnsiTheme="minorHAnsi" w:cstheme="minorBidi"/>
          <w:color w:val="000000" w:themeColor="text1"/>
          <w:sz w:val="22"/>
          <w:szCs w:val="22"/>
        </w:rPr>
        <w:t>This passage does not merely tell us how to live; it shows us how much we need Jesus. We have all disobeyed rightful authority, misused authority entrusted to us, worked for human approval, or led in selfish ways. But Jesus is the perfect Son who obeyed His Father completely, the perfect Servant who gave Himself for others, and the true Lord who uses authority with compassion, justice, and truth. Through His death and resurrection, He forgives our sin and reshapes our hearts so that we can live under His good rule in everyday life.</w:t>
      </w:r>
    </w:p>
    <w:p w14:paraId="03CF482D" w14:textId="77777777" w:rsidR="00732FD4" w:rsidRPr="00875CFA" w:rsidRDefault="00732FD4" w:rsidP="73AD0EF6">
      <w:pPr>
        <w:spacing w:before="240" w:after="240"/>
        <w:rPr>
          <w:rFonts w:eastAsiaTheme="minorEastAsia"/>
        </w:rPr>
      </w:pPr>
    </w:p>
    <w:p w14:paraId="405B817C" w14:textId="2E4466C9" w:rsidR="009C3B20" w:rsidRPr="00875CFA" w:rsidRDefault="00020569" w:rsidP="00020569">
      <w:pPr>
        <w:pStyle w:val="Heading1"/>
        <w:rPr>
          <w:rFonts w:ascii="Aptos" w:hAnsi="Aptos"/>
        </w:rPr>
      </w:pPr>
      <w:r w:rsidRPr="73AD0EF6">
        <w:rPr>
          <w:rFonts w:ascii="Aptos" w:hAnsi="Aptos"/>
        </w:rPr>
        <w:t>Closing Prayer</w:t>
      </w:r>
    </w:p>
    <w:p w14:paraId="13A760F5" w14:textId="0FDE6F93" w:rsidR="0056146E" w:rsidRPr="00875CFA" w:rsidRDefault="0056146E" w:rsidP="00020569">
      <w:pPr>
        <w:rPr>
          <w:rFonts w:ascii="Aptos" w:hAnsi="Aptos"/>
        </w:rPr>
      </w:pPr>
      <w:r w:rsidRPr="0056146E">
        <w:rPr>
          <w:rFonts w:ascii="Aptos" w:hAnsi="Aptos"/>
        </w:rPr>
        <w:t>Lord Jesus, thank You that You are Lord over our homes, our work, our relationships, and every ordinary part of life. Forgive us for the ways we resist Your authority and misuse the authority You have given us. By Your grace, teach us to obey, lead, work, and serve in ways that reflect Your goodness. Let the beauty of Your rule be seen in us this week. Amen.</w:t>
      </w:r>
    </w:p>
    <w:sectPr w:rsidR="0056146E" w:rsidRPr="00875CFA"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AF9D5" w14:textId="77777777" w:rsidR="00732AB9" w:rsidRDefault="00732AB9" w:rsidP="00946FEE">
      <w:pPr>
        <w:spacing w:after="0" w:line="240" w:lineRule="auto"/>
      </w:pPr>
      <w:r>
        <w:separator/>
      </w:r>
    </w:p>
  </w:endnote>
  <w:endnote w:type="continuationSeparator" w:id="0">
    <w:p w14:paraId="675762CD" w14:textId="77777777" w:rsidR="00732AB9" w:rsidRDefault="00732AB9" w:rsidP="00946FEE">
      <w:pPr>
        <w:spacing w:after="0" w:line="240" w:lineRule="auto"/>
      </w:pPr>
      <w:r>
        <w:continuationSeparator/>
      </w:r>
    </w:p>
  </w:endnote>
  <w:endnote w:type="continuationNotice" w:id="1">
    <w:p w14:paraId="38D9305A" w14:textId="77777777" w:rsidR="00732AB9" w:rsidRDefault="00732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4E4A" w14:textId="77777777" w:rsidR="00732AB9" w:rsidRDefault="00732AB9" w:rsidP="00946FEE">
      <w:pPr>
        <w:spacing w:after="0" w:line="240" w:lineRule="auto"/>
      </w:pPr>
      <w:r>
        <w:separator/>
      </w:r>
    </w:p>
  </w:footnote>
  <w:footnote w:type="continuationSeparator" w:id="0">
    <w:p w14:paraId="3FACAA06" w14:textId="77777777" w:rsidR="00732AB9" w:rsidRDefault="00732AB9" w:rsidP="00946FEE">
      <w:pPr>
        <w:spacing w:after="0" w:line="240" w:lineRule="auto"/>
      </w:pPr>
      <w:r>
        <w:continuationSeparator/>
      </w:r>
    </w:p>
  </w:footnote>
  <w:footnote w:type="continuationNotice" w:id="1">
    <w:p w14:paraId="46861829" w14:textId="77777777" w:rsidR="00732AB9" w:rsidRDefault="00732A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bookmark int2:bookmarkName="_Int_3YRXw18w" int2:invalidationBookmarkName="" int2:hashCode="+2RDUVYNgpb+ba" int2:id="kKgcBrG7">
      <int2:state int2:value="Rejected" int2:type="gram"/>
    </int2:bookmark>
    <int2:bookmark int2:bookmarkName="_Int_Y7IMQu56" int2:invalidationBookmarkName="" int2:hashCode="F6bWEJxOHfRWz2" int2:id="K9waGGmR">
      <int2:state int2:value="Rejected" int2:type="gram"/>
    </int2:bookmark>
    <int2:bookmark int2:bookmarkName="_Int_yiSyjHti" int2:invalidationBookmarkName="" int2:hashCode="4MOgIlbHhSB6oA" int2:id="uA6zO9N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19"/>
    <w:multiLevelType w:val="multilevel"/>
    <w:tmpl w:val="72B4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2"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B0753"/>
    <w:multiLevelType w:val="multilevel"/>
    <w:tmpl w:val="79DC71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8" w15:restartNumberingAfterBreak="0">
    <w:nsid w:val="181C1335"/>
    <w:multiLevelType w:val="multilevel"/>
    <w:tmpl w:val="1EAA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B39B49"/>
    <w:multiLevelType w:val="hybridMultilevel"/>
    <w:tmpl w:val="FFFFFFFF"/>
    <w:lvl w:ilvl="0" w:tplc="CC10050E">
      <w:start w:val="1"/>
      <w:numFmt w:val="bullet"/>
      <w:lvlText w:val=""/>
      <w:lvlJc w:val="left"/>
      <w:pPr>
        <w:ind w:left="720" w:hanging="360"/>
      </w:pPr>
      <w:rPr>
        <w:rFonts w:ascii="Symbol" w:hAnsi="Symbol" w:hint="default"/>
      </w:rPr>
    </w:lvl>
    <w:lvl w:ilvl="1" w:tplc="2444AE12">
      <w:start w:val="1"/>
      <w:numFmt w:val="bullet"/>
      <w:lvlText w:val="o"/>
      <w:lvlJc w:val="left"/>
      <w:pPr>
        <w:ind w:left="1440" w:hanging="360"/>
      </w:pPr>
      <w:rPr>
        <w:rFonts w:ascii="Courier New" w:hAnsi="Courier New" w:hint="default"/>
      </w:rPr>
    </w:lvl>
    <w:lvl w:ilvl="2" w:tplc="7DC447B0">
      <w:start w:val="1"/>
      <w:numFmt w:val="bullet"/>
      <w:lvlText w:val=""/>
      <w:lvlJc w:val="left"/>
      <w:pPr>
        <w:ind w:left="2160" w:hanging="360"/>
      </w:pPr>
      <w:rPr>
        <w:rFonts w:ascii="Wingdings" w:hAnsi="Wingdings" w:hint="default"/>
      </w:rPr>
    </w:lvl>
    <w:lvl w:ilvl="3" w:tplc="7D4665B0">
      <w:start w:val="1"/>
      <w:numFmt w:val="bullet"/>
      <w:lvlText w:val=""/>
      <w:lvlJc w:val="left"/>
      <w:pPr>
        <w:ind w:left="2880" w:hanging="360"/>
      </w:pPr>
      <w:rPr>
        <w:rFonts w:ascii="Symbol" w:hAnsi="Symbol" w:hint="default"/>
      </w:rPr>
    </w:lvl>
    <w:lvl w:ilvl="4" w:tplc="9B0A780A">
      <w:start w:val="1"/>
      <w:numFmt w:val="bullet"/>
      <w:lvlText w:val="o"/>
      <w:lvlJc w:val="left"/>
      <w:pPr>
        <w:ind w:left="3600" w:hanging="360"/>
      </w:pPr>
      <w:rPr>
        <w:rFonts w:ascii="Courier New" w:hAnsi="Courier New" w:hint="default"/>
      </w:rPr>
    </w:lvl>
    <w:lvl w:ilvl="5" w:tplc="86AE4CFE">
      <w:start w:val="1"/>
      <w:numFmt w:val="bullet"/>
      <w:lvlText w:val=""/>
      <w:lvlJc w:val="left"/>
      <w:pPr>
        <w:ind w:left="4320" w:hanging="360"/>
      </w:pPr>
      <w:rPr>
        <w:rFonts w:ascii="Wingdings" w:hAnsi="Wingdings" w:hint="default"/>
      </w:rPr>
    </w:lvl>
    <w:lvl w:ilvl="6" w:tplc="449C90C2">
      <w:start w:val="1"/>
      <w:numFmt w:val="bullet"/>
      <w:lvlText w:val=""/>
      <w:lvlJc w:val="left"/>
      <w:pPr>
        <w:ind w:left="5040" w:hanging="360"/>
      </w:pPr>
      <w:rPr>
        <w:rFonts w:ascii="Symbol" w:hAnsi="Symbol" w:hint="default"/>
      </w:rPr>
    </w:lvl>
    <w:lvl w:ilvl="7" w:tplc="0B8687FE">
      <w:start w:val="1"/>
      <w:numFmt w:val="bullet"/>
      <w:lvlText w:val="o"/>
      <w:lvlJc w:val="left"/>
      <w:pPr>
        <w:ind w:left="5760" w:hanging="360"/>
      </w:pPr>
      <w:rPr>
        <w:rFonts w:ascii="Courier New" w:hAnsi="Courier New" w:hint="default"/>
      </w:rPr>
    </w:lvl>
    <w:lvl w:ilvl="8" w:tplc="C5EC6922">
      <w:start w:val="1"/>
      <w:numFmt w:val="bullet"/>
      <w:lvlText w:val=""/>
      <w:lvlJc w:val="left"/>
      <w:pPr>
        <w:ind w:left="6480" w:hanging="360"/>
      </w:pPr>
      <w:rPr>
        <w:rFonts w:ascii="Wingdings" w:hAnsi="Wingdings" w:hint="default"/>
      </w:rPr>
    </w:lvl>
  </w:abstractNum>
  <w:abstractNum w:abstractNumId="11" w15:restartNumberingAfterBreak="0">
    <w:nsid w:val="21EE6E40"/>
    <w:multiLevelType w:val="multilevel"/>
    <w:tmpl w:val="AB6C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03983"/>
    <w:multiLevelType w:val="multilevel"/>
    <w:tmpl w:val="3866F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6"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A7AFF"/>
    <w:multiLevelType w:val="multilevel"/>
    <w:tmpl w:val="BA10B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20"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A2010E"/>
    <w:multiLevelType w:val="multilevel"/>
    <w:tmpl w:val="6D34F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DF742B"/>
    <w:multiLevelType w:val="multilevel"/>
    <w:tmpl w:val="E8F4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B51924"/>
    <w:multiLevelType w:val="multilevel"/>
    <w:tmpl w:val="52668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9" w15:restartNumberingAfterBreak="0">
    <w:nsid w:val="5E13467B"/>
    <w:multiLevelType w:val="multilevel"/>
    <w:tmpl w:val="51A0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8DDC3"/>
    <w:multiLevelType w:val="hybridMultilevel"/>
    <w:tmpl w:val="FFFFFFFF"/>
    <w:lvl w:ilvl="0" w:tplc="7C94B8D6">
      <w:start w:val="1"/>
      <w:numFmt w:val="bullet"/>
      <w:lvlText w:val=""/>
      <w:lvlJc w:val="left"/>
      <w:pPr>
        <w:ind w:left="720" w:hanging="360"/>
      </w:pPr>
      <w:rPr>
        <w:rFonts w:ascii="Symbol" w:hAnsi="Symbol" w:hint="default"/>
      </w:rPr>
    </w:lvl>
    <w:lvl w:ilvl="1" w:tplc="79A0924E">
      <w:start w:val="1"/>
      <w:numFmt w:val="bullet"/>
      <w:lvlText w:val="o"/>
      <w:lvlJc w:val="left"/>
      <w:pPr>
        <w:ind w:left="1440" w:hanging="360"/>
      </w:pPr>
      <w:rPr>
        <w:rFonts w:ascii="Courier New" w:hAnsi="Courier New" w:hint="default"/>
      </w:rPr>
    </w:lvl>
    <w:lvl w:ilvl="2" w:tplc="2B941AB6">
      <w:start w:val="1"/>
      <w:numFmt w:val="bullet"/>
      <w:lvlText w:val=""/>
      <w:lvlJc w:val="left"/>
      <w:pPr>
        <w:ind w:left="2160" w:hanging="360"/>
      </w:pPr>
      <w:rPr>
        <w:rFonts w:ascii="Wingdings" w:hAnsi="Wingdings" w:hint="default"/>
      </w:rPr>
    </w:lvl>
    <w:lvl w:ilvl="3" w:tplc="2AF8D2CA">
      <w:start w:val="1"/>
      <w:numFmt w:val="bullet"/>
      <w:lvlText w:val=""/>
      <w:lvlJc w:val="left"/>
      <w:pPr>
        <w:ind w:left="2880" w:hanging="360"/>
      </w:pPr>
      <w:rPr>
        <w:rFonts w:ascii="Symbol" w:hAnsi="Symbol" w:hint="default"/>
      </w:rPr>
    </w:lvl>
    <w:lvl w:ilvl="4" w:tplc="33325480">
      <w:start w:val="1"/>
      <w:numFmt w:val="bullet"/>
      <w:lvlText w:val="o"/>
      <w:lvlJc w:val="left"/>
      <w:pPr>
        <w:ind w:left="3600" w:hanging="360"/>
      </w:pPr>
      <w:rPr>
        <w:rFonts w:ascii="Courier New" w:hAnsi="Courier New" w:hint="default"/>
      </w:rPr>
    </w:lvl>
    <w:lvl w:ilvl="5" w:tplc="2D1AACB2">
      <w:start w:val="1"/>
      <w:numFmt w:val="bullet"/>
      <w:lvlText w:val=""/>
      <w:lvlJc w:val="left"/>
      <w:pPr>
        <w:ind w:left="4320" w:hanging="360"/>
      </w:pPr>
      <w:rPr>
        <w:rFonts w:ascii="Wingdings" w:hAnsi="Wingdings" w:hint="default"/>
      </w:rPr>
    </w:lvl>
    <w:lvl w:ilvl="6" w:tplc="D76AAA2A">
      <w:start w:val="1"/>
      <w:numFmt w:val="bullet"/>
      <w:lvlText w:val=""/>
      <w:lvlJc w:val="left"/>
      <w:pPr>
        <w:ind w:left="5040" w:hanging="360"/>
      </w:pPr>
      <w:rPr>
        <w:rFonts w:ascii="Symbol" w:hAnsi="Symbol" w:hint="default"/>
      </w:rPr>
    </w:lvl>
    <w:lvl w:ilvl="7" w:tplc="886ADD20">
      <w:start w:val="1"/>
      <w:numFmt w:val="bullet"/>
      <w:lvlText w:val="o"/>
      <w:lvlJc w:val="left"/>
      <w:pPr>
        <w:ind w:left="5760" w:hanging="360"/>
      </w:pPr>
      <w:rPr>
        <w:rFonts w:ascii="Courier New" w:hAnsi="Courier New" w:hint="default"/>
      </w:rPr>
    </w:lvl>
    <w:lvl w:ilvl="8" w:tplc="BAA61A38">
      <w:start w:val="1"/>
      <w:numFmt w:val="bullet"/>
      <w:lvlText w:val=""/>
      <w:lvlJc w:val="left"/>
      <w:pPr>
        <w:ind w:left="6480" w:hanging="360"/>
      </w:pPr>
      <w:rPr>
        <w:rFonts w:ascii="Wingdings" w:hAnsi="Wingdings" w:hint="default"/>
      </w:rPr>
    </w:lvl>
  </w:abstractNum>
  <w:abstractNum w:abstractNumId="32"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62192D"/>
    <w:multiLevelType w:val="multilevel"/>
    <w:tmpl w:val="3130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5D432A"/>
    <w:multiLevelType w:val="hybridMultilevel"/>
    <w:tmpl w:val="CB0E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552658">
    <w:abstractNumId w:val="31"/>
  </w:num>
  <w:num w:numId="2" w16cid:durableId="1699161313">
    <w:abstractNumId w:val="10"/>
  </w:num>
  <w:num w:numId="3" w16cid:durableId="652296515">
    <w:abstractNumId w:val="1"/>
  </w:num>
  <w:num w:numId="4" w16cid:durableId="2065251198">
    <w:abstractNumId w:val="19"/>
  </w:num>
  <w:num w:numId="5" w16cid:durableId="1952127246">
    <w:abstractNumId w:val="15"/>
  </w:num>
  <w:num w:numId="6" w16cid:durableId="805121312">
    <w:abstractNumId w:val="7"/>
  </w:num>
  <w:num w:numId="7" w16cid:durableId="1506282355">
    <w:abstractNumId w:val="28"/>
  </w:num>
  <w:num w:numId="8" w16cid:durableId="167090984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3454729">
    <w:abstractNumId w:val="20"/>
  </w:num>
  <w:num w:numId="10" w16cid:durableId="585305191">
    <w:abstractNumId w:val="22"/>
  </w:num>
  <w:num w:numId="11" w16cid:durableId="1025641823">
    <w:abstractNumId w:val="26"/>
  </w:num>
  <w:num w:numId="12" w16cid:durableId="1379472350">
    <w:abstractNumId w:val="32"/>
  </w:num>
  <w:num w:numId="13" w16cid:durableId="19476934">
    <w:abstractNumId w:val="33"/>
  </w:num>
  <w:num w:numId="14" w16cid:durableId="979185409">
    <w:abstractNumId w:val="5"/>
  </w:num>
  <w:num w:numId="15" w16cid:durableId="1617710479">
    <w:abstractNumId w:val="2"/>
  </w:num>
  <w:num w:numId="16" w16cid:durableId="866405077">
    <w:abstractNumId w:val="16"/>
  </w:num>
  <w:num w:numId="17" w16cid:durableId="684795033">
    <w:abstractNumId w:val="9"/>
  </w:num>
  <w:num w:numId="18" w16cid:durableId="879127063">
    <w:abstractNumId w:val="23"/>
  </w:num>
  <w:num w:numId="19" w16cid:durableId="382605159">
    <w:abstractNumId w:val="35"/>
  </w:num>
  <w:num w:numId="20" w16cid:durableId="716389751">
    <w:abstractNumId w:val="30"/>
  </w:num>
  <w:num w:numId="21" w16cid:durableId="1819958785">
    <w:abstractNumId w:val="17"/>
  </w:num>
  <w:num w:numId="22" w16cid:durableId="570428096">
    <w:abstractNumId w:val="3"/>
  </w:num>
  <w:num w:numId="23" w16cid:durableId="1358772692">
    <w:abstractNumId w:val="12"/>
  </w:num>
  <w:num w:numId="24" w16cid:durableId="176966285">
    <w:abstractNumId w:val="25"/>
  </w:num>
  <w:num w:numId="25" w16cid:durableId="307054506">
    <w:abstractNumId w:val="4"/>
  </w:num>
  <w:num w:numId="26" w16cid:durableId="1085105181">
    <w:abstractNumId w:val="18"/>
  </w:num>
  <w:num w:numId="27" w16cid:durableId="420953515">
    <w:abstractNumId w:val="11"/>
  </w:num>
  <w:num w:numId="28" w16cid:durableId="906845808">
    <w:abstractNumId w:val="0"/>
  </w:num>
  <w:num w:numId="29" w16cid:durableId="1845507781">
    <w:abstractNumId w:val="24"/>
  </w:num>
  <w:num w:numId="30" w16cid:durableId="223373739">
    <w:abstractNumId w:val="34"/>
  </w:num>
  <w:num w:numId="31" w16cid:durableId="571042635">
    <w:abstractNumId w:val="8"/>
  </w:num>
  <w:num w:numId="32" w16cid:durableId="763917945">
    <w:abstractNumId w:val="29"/>
  </w:num>
  <w:num w:numId="33" w16cid:durableId="1135566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9835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8441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14891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188B"/>
    <w:rsid w:val="00012289"/>
    <w:rsid w:val="000128CE"/>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BA1"/>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350F"/>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4D1D"/>
    <w:rsid w:val="00065082"/>
    <w:rsid w:val="0006541D"/>
    <w:rsid w:val="00065BA4"/>
    <w:rsid w:val="00066695"/>
    <w:rsid w:val="000666B6"/>
    <w:rsid w:val="00066A1D"/>
    <w:rsid w:val="00067063"/>
    <w:rsid w:val="000677D6"/>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A3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628"/>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E43"/>
    <w:rsid w:val="00112FD8"/>
    <w:rsid w:val="00113551"/>
    <w:rsid w:val="00113C3B"/>
    <w:rsid w:val="00113D55"/>
    <w:rsid w:val="00113D6F"/>
    <w:rsid w:val="001147A4"/>
    <w:rsid w:val="001160BC"/>
    <w:rsid w:val="00116299"/>
    <w:rsid w:val="001163FB"/>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C3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61E1"/>
    <w:rsid w:val="00157548"/>
    <w:rsid w:val="001579B2"/>
    <w:rsid w:val="00157FD3"/>
    <w:rsid w:val="001606BC"/>
    <w:rsid w:val="00160FD4"/>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1F82"/>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0D7F"/>
    <w:rsid w:val="0018168B"/>
    <w:rsid w:val="001817BC"/>
    <w:rsid w:val="00181BE7"/>
    <w:rsid w:val="00181FB4"/>
    <w:rsid w:val="0018237A"/>
    <w:rsid w:val="00182527"/>
    <w:rsid w:val="00182937"/>
    <w:rsid w:val="00182EA6"/>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1A9"/>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06C"/>
    <w:rsid w:val="001C7189"/>
    <w:rsid w:val="001CA0AF"/>
    <w:rsid w:val="001D02D2"/>
    <w:rsid w:val="001D063F"/>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515B"/>
    <w:rsid w:val="001F5A9D"/>
    <w:rsid w:val="001F5ABE"/>
    <w:rsid w:val="001F5BD3"/>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A27"/>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8EA"/>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22B2"/>
    <w:rsid w:val="002B3765"/>
    <w:rsid w:val="002B386D"/>
    <w:rsid w:val="002B4389"/>
    <w:rsid w:val="002B46D2"/>
    <w:rsid w:val="002B4796"/>
    <w:rsid w:val="002B4874"/>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1F2"/>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1B5"/>
    <w:rsid w:val="0034024E"/>
    <w:rsid w:val="00340766"/>
    <w:rsid w:val="00340AEF"/>
    <w:rsid w:val="00341A9D"/>
    <w:rsid w:val="0034205E"/>
    <w:rsid w:val="00342C7D"/>
    <w:rsid w:val="00342CEA"/>
    <w:rsid w:val="00343079"/>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5F96"/>
    <w:rsid w:val="003565FE"/>
    <w:rsid w:val="00356668"/>
    <w:rsid w:val="0035729C"/>
    <w:rsid w:val="0035751D"/>
    <w:rsid w:val="00357804"/>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86E9A"/>
    <w:rsid w:val="00390A7C"/>
    <w:rsid w:val="00390CCE"/>
    <w:rsid w:val="0039168B"/>
    <w:rsid w:val="00391914"/>
    <w:rsid w:val="00392A60"/>
    <w:rsid w:val="00392E8D"/>
    <w:rsid w:val="0039400A"/>
    <w:rsid w:val="00394A74"/>
    <w:rsid w:val="00394B64"/>
    <w:rsid w:val="00395516"/>
    <w:rsid w:val="00396647"/>
    <w:rsid w:val="00396E77"/>
    <w:rsid w:val="00397503"/>
    <w:rsid w:val="00397998"/>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D5E"/>
    <w:rsid w:val="003B6F9B"/>
    <w:rsid w:val="003B7264"/>
    <w:rsid w:val="003B740E"/>
    <w:rsid w:val="003B77AF"/>
    <w:rsid w:val="003B7993"/>
    <w:rsid w:val="003B7FA1"/>
    <w:rsid w:val="003C0228"/>
    <w:rsid w:val="003C062E"/>
    <w:rsid w:val="003C0A0F"/>
    <w:rsid w:val="003C0CD7"/>
    <w:rsid w:val="003C0DD6"/>
    <w:rsid w:val="003C195B"/>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BC0"/>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49"/>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6D6D"/>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ABF"/>
    <w:rsid w:val="00490EC6"/>
    <w:rsid w:val="00490FCB"/>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75"/>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2A4"/>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1934"/>
    <w:rsid w:val="00522153"/>
    <w:rsid w:val="0052240F"/>
    <w:rsid w:val="00522D79"/>
    <w:rsid w:val="005234C1"/>
    <w:rsid w:val="005234C3"/>
    <w:rsid w:val="00523E46"/>
    <w:rsid w:val="005242A7"/>
    <w:rsid w:val="00524646"/>
    <w:rsid w:val="0052483F"/>
    <w:rsid w:val="00524A38"/>
    <w:rsid w:val="00525A16"/>
    <w:rsid w:val="00525A7A"/>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65BE"/>
    <w:rsid w:val="00557979"/>
    <w:rsid w:val="005579F6"/>
    <w:rsid w:val="00557DFA"/>
    <w:rsid w:val="00560385"/>
    <w:rsid w:val="00560671"/>
    <w:rsid w:val="0056096C"/>
    <w:rsid w:val="0056146E"/>
    <w:rsid w:val="0056187A"/>
    <w:rsid w:val="00561B5B"/>
    <w:rsid w:val="0056202D"/>
    <w:rsid w:val="005629A8"/>
    <w:rsid w:val="00564230"/>
    <w:rsid w:val="005644BD"/>
    <w:rsid w:val="0056465E"/>
    <w:rsid w:val="00565085"/>
    <w:rsid w:val="0056514F"/>
    <w:rsid w:val="00565348"/>
    <w:rsid w:val="00565CD7"/>
    <w:rsid w:val="00565FBD"/>
    <w:rsid w:val="00566025"/>
    <w:rsid w:val="005664BA"/>
    <w:rsid w:val="00566E8C"/>
    <w:rsid w:val="00566EB3"/>
    <w:rsid w:val="0056714B"/>
    <w:rsid w:val="005671C3"/>
    <w:rsid w:val="005675D0"/>
    <w:rsid w:val="00567870"/>
    <w:rsid w:val="00570130"/>
    <w:rsid w:val="0057014F"/>
    <w:rsid w:val="005704C9"/>
    <w:rsid w:val="0057070A"/>
    <w:rsid w:val="00570AD9"/>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0A6"/>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13"/>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17C3"/>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3D1F"/>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3724"/>
    <w:rsid w:val="00623B09"/>
    <w:rsid w:val="006246EA"/>
    <w:rsid w:val="006247C0"/>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D36"/>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5244"/>
    <w:rsid w:val="00645383"/>
    <w:rsid w:val="00645F1E"/>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BCF"/>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1F0A"/>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3C60"/>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78"/>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3351"/>
    <w:rsid w:val="0072338C"/>
    <w:rsid w:val="007233E1"/>
    <w:rsid w:val="00723E9A"/>
    <w:rsid w:val="00724286"/>
    <w:rsid w:val="007245B1"/>
    <w:rsid w:val="0072482B"/>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AB9"/>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0AE"/>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679D9"/>
    <w:rsid w:val="00767F36"/>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319"/>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3DAB"/>
    <w:rsid w:val="007B4467"/>
    <w:rsid w:val="007B459E"/>
    <w:rsid w:val="007B4A04"/>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9C7"/>
    <w:rsid w:val="007D5C1A"/>
    <w:rsid w:val="007D6340"/>
    <w:rsid w:val="007D6D46"/>
    <w:rsid w:val="007E0520"/>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EE7"/>
    <w:rsid w:val="00810F9E"/>
    <w:rsid w:val="00811407"/>
    <w:rsid w:val="00811851"/>
    <w:rsid w:val="008127A3"/>
    <w:rsid w:val="0081294B"/>
    <w:rsid w:val="00812AF7"/>
    <w:rsid w:val="00813237"/>
    <w:rsid w:val="00813B6E"/>
    <w:rsid w:val="00813BE5"/>
    <w:rsid w:val="00813CE1"/>
    <w:rsid w:val="0081439F"/>
    <w:rsid w:val="00814547"/>
    <w:rsid w:val="008148D8"/>
    <w:rsid w:val="00814EE9"/>
    <w:rsid w:val="008154AA"/>
    <w:rsid w:val="0081583B"/>
    <w:rsid w:val="00815C65"/>
    <w:rsid w:val="00815D3D"/>
    <w:rsid w:val="008166A6"/>
    <w:rsid w:val="0081698E"/>
    <w:rsid w:val="00816D9C"/>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3F80"/>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2646"/>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CFA"/>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34E3"/>
    <w:rsid w:val="0088350E"/>
    <w:rsid w:val="008838D0"/>
    <w:rsid w:val="00884159"/>
    <w:rsid w:val="0088433B"/>
    <w:rsid w:val="008848A8"/>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D012C"/>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3F65"/>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79E"/>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A4A"/>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0CD"/>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3E24"/>
    <w:rsid w:val="009D428E"/>
    <w:rsid w:val="009D4389"/>
    <w:rsid w:val="009D439A"/>
    <w:rsid w:val="009D4B80"/>
    <w:rsid w:val="009D50B0"/>
    <w:rsid w:val="009D536B"/>
    <w:rsid w:val="009D53D6"/>
    <w:rsid w:val="009D5701"/>
    <w:rsid w:val="009D5F1F"/>
    <w:rsid w:val="009D67FD"/>
    <w:rsid w:val="009D6948"/>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37E"/>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558"/>
    <w:rsid w:val="00A47B4A"/>
    <w:rsid w:val="00A47E2B"/>
    <w:rsid w:val="00A50489"/>
    <w:rsid w:val="00A50545"/>
    <w:rsid w:val="00A50A53"/>
    <w:rsid w:val="00A50BD2"/>
    <w:rsid w:val="00A51119"/>
    <w:rsid w:val="00A51419"/>
    <w:rsid w:val="00A51784"/>
    <w:rsid w:val="00A52738"/>
    <w:rsid w:val="00A52CD8"/>
    <w:rsid w:val="00A53042"/>
    <w:rsid w:val="00A531F1"/>
    <w:rsid w:val="00A532D5"/>
    <w:rsid w:val="00A53369"/>
    <w:rsid w:val="00A5391C"/>
    <w:rsid w:val="00A53995"/>
    <w:rsid w:val="00A54302"/>
    <w:rsid w:val="00A5451B"/>
    <w:rsid w:val="00A54770"/>
    <w:rsid w:val="00A55030"/>
    <w:rsid w:val="00A55083"/>
    <w:rsid w:val="00A569B6"/>
    <w:rsid w:val="00A56BEB"/>
    <w:rsid w:val="00A56DB8"/>
    <w:rsid w:val="00A57298"/>
    <w:rsid w:val="00A576BE"/>
    <w:rsid w:val="00A57871"/>
    <w:rsid w:val="00A603D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ABE"/>
    <w:rsid w:val="00A90B80"/>
    <w:rsid w:val="00A90E72"/>
    <w:rsid w:val="00A90E7A"/>
    <w:rsid w:val="00A9132A"/>
    <w:rsid w:val="00A914CD"/>
    <w:rsid w:val="00A91B31"/>
    <w:rsid w:val="00A925A9"/>
    <w:rsid w:val="00A9296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45E3"/>
    <w:rsid w:val="00B34B48"/>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476D5"/>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807"/>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407"/>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1AF"/>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55E"/>
    <w:rsid w:val="00C61E95"/>
    <w:rsid w:val="00C61FC8"/>
    <w:rsid w:val="00C621C3"/>
    <w:rsid w:val="00C6222A"/>
    <w:rsid w:val="00C62DB0"/>
    <w:rsid w:val="00C6379B"/>
    <w:rsid w:val="00C63A6C"/>
    <w:rsid w:val="00C64617"/>
    <w:rsid w:val="00C65468"/>
    <w:rsid w:val="00C656E5"/>
    <w:rsid w:val="00C6617D"/>
    <w:rsid w:val="00C662D0"/>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1AC"/>
    <w:rsid w:val="00C73243"/>
    <w:rsid w:val="00C73412"/>
    <w:rsid w:val="00C7369F"/>
    <w:rsid w:val="00C7481D"/>
    <w:rsid w:val="00C748E9"/>
    <w:rsid w:val="00C7493E"/>
    <w:rsid w:val="00C74AB5"/>
    <w:rsid w:val="00C74E58"/>
    <w:rsid w:val="00C74FC7"/>
    <w:rsid w:val="00C751D5"/>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D5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A82"/>
    <w:rsid w:val="00CE2BA5"/>
    <w:rsid w:val="00CE2DFD"/>
    <w:rsid w:val="00CE3A0E"/>
    <w:rsid w:val="00CE3BEB"/>
    <w:rsid w:val="00CE3CD7"/>
    <w:rsid w:val="00CE3D50"/>
    <w:rsid w:val="00CE4E8D"/>
    <w:rsid w:val="00CE532F"/>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292"/>
    <w:rsid w:val="00D04544"/>
    <w:rsid w:val="00D04975"/>
    <w:rsid w:val="00D04F7E"/>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2C40"/>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395"/>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0CD"/>
    <w:rsid w:val="00D5037C"/>
    <w:rsid w:val="00D50447"/>
    <w:rsid w:val="00D504F3"/>
    <w:rsid w:val="00D509D9"/>
    <w:rsid w:val="00D51255"/>
    <w:rsid w:val="00D5133F"/>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0B1"/>
    <w:rsid w:val="00D942FE"/>
    <w:rsid w:val="00D943DC"/>
    <w:rsid w:val="00D94665"/>
    <w:rsid w:val="00D9487B"/>
    <w:rsid w:val="00D9501A"/>
    <w:rsid w:val="00D95495"/>
    <w:rsid w:val="00D9551F"/>
    <w:rsid w:val="00D955EE"/>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8AC"/>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2BB6"/>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1FA3"/>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48F"/>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A32"/>
    <w:rsid w:val="00E66F0B"/>
    <w:rsid w:val="00E6756C"/>
    <w:rsid w:val="00E6789F"/>
    <w:rsid w:val="00E70357"/>
    <w:rsid w:val="00E70B20"/>
    <w:rsid w:val="00E7392D"/>
    <w:rsid w:val="00E73A3A"/>
    <w:rsid w:val="00E73A81"/>
    <w:rsid w:val="00E73D23"/>
    <w:rsid w:val="00E74D77"/>
    <w:rsid w:val="00E75375"/>
    <w:rsid w:val="00E756F6"/>
    <w:rsid w:val="00E7573F"/>
    <w:rsid w:val="00E75802"/>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2212"/>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818"/>
    <w:rsid w:val="00EF32C1"/>
    <w:rsid w:val="00EF371F"/>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712"/>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619"/>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7EB"/>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2EA88F2"/>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778A5"/>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CCA44"/>
    <w:rsid w:val="0D1F3A4D"/>
    <w:rsid w:val="0D257400"/>
    <w:rsid w:val="0D26CC41"/>
    <w:rsid w:val="0D28D2D9"/>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19ADB"/>
    <w:rsid w:val="12D712A6"/>
    <w:rsid w:val="12E13EC1"/>
    <w:rsid w:val="12F1C394"/>
    <w:rsid w:val="12F6AF20"/>
    <w:rsid w:val="12FBB266"/>
    <w:rsid w:val="1309EFB9"/>
    <w:rsid w:val="130DF976"/>
    <w:rsid w:val="130FEB19"/>
    <w:rsid w:val="131F9340"/>
    <w:rsid w:val="132850EF"/>
    <w:rsid w:val="1329D024"/>
    <w:rsid w:val="134A0303"/>
    <w:rsid w:val="134BB794"/>
    <w:rsid w:val="134EA0EC"/>
    <w:rsid w:val="13678535"/>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24EA0"/>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4B21"/>
    <w:rsid w:val="18F17317"/>
    <w:rsid w:val="18F7FC29"/>
    <w:rsid w:val="1908DEC3"/>
    <w:rsid w:val="1914718E"/>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7D1F1F"/>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8F39C"/>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3809E"/>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1567F"/>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3F426"/>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4AB39A"/>
    <w:rsid w:val="3056EA2A"/>
    <w:rsid w:val="305E78EF"/>
    <w:rsid w:val="30681896"/>
    <w:rsid w:val="307913D4"/>
    <w:rsid w:val="307AB5CD"/>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C3D2E4"/>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6DF3A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AF0299"/>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A26F3"/>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7CBB9D"/>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B10C"/>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1C0594"/>
    <w:rsid w:val="4E27B000"/>
    <w:rsid w:val="4E27FD89"/>
    <w:rsid w:val="4E297E31"/>
    <w:rsid w:val="4E2B16C5"/>
    <w:rsid w:val="4E3527C6"/>
    <w:rsid w:val="4E39322B"/>
    <w:rsid w:val="4E3E000D"/>
    <w:rsid w:val="4E4D8B67"/>
    <w:rsid w:val="4E73450C"/>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28670"/>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456D1"/>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455A40"/>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19742"/>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32E69"/>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3EA5F1"/>
    <w:rsid w:val="6E4289DA"/>
    <w:rsid w:val="6E5804F2"/>
    <w:rsid w:val="6E731E0F"/>
    <w:rsid w:val="6E841879"/>
    <w:rsid w:val="6E859DCF"/>
    <w:rsid w:val="6E8ED443"/>
    <w:rsid w:val="6E8FD607"/>
    <w:rsid w:val="6E923C9E"/>
    <w:rsid w:val="6EA9B558"/>
    <w:rsid w:val="6EB3B4A1"/>
    <w:rsid w:val="6EBA11BE"/>
    <w:rsid w:val="6ED07F61"/>
    <w:rsid w:val="6EE2664F"/>
    <w:rsid w:val="6EEB5FCB"/>
    <w:rsid w:val="6EED3B43"/>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1A1E9"/>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C97289"/>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6D2EF3"/>
    <w:rsid w:val="73769801"/>
    <w:rsid w:val="73948159"/>
    <w:rsid w:val="739760DD"/>
    <w:rsid w:val="7398A6F6"/>
    <w:rsid w:val="739910EF"/>
    <w:rsid w:val="739B34A6"/>
    <w:rsid w:val="739D817C"/>
    <w:rsid w:val="73AB5E67"/>
    <w:rsid w:val="73AD0EF6"/>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40879"/>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630CB"/>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0FE5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396EA"/>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9B3886CF-7624-4D85-B658-6E7E581F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 w:type="character" w:customStyle="1" w:styleId="bzpyqfadein">
    <w:name w:val="bz_pyq_fadein"/>
    <w:basedOn w:val="DefaultParagraphFont"/>
    <w:rsid w:val="00C6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942</Words>
  <Characters>5370</Characters>
  <Application>Microsoft Office Word</Application>
  <DocSecurity>4</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Guest User</cp:lastModifiedBy>
  <cp:revision>81</cp:revision>
  <cp:lastPrinted>2026-03-12T18:50:00Z</cp:lastPrinted>
  <dcterms:created xsi:type="dcterms:W3CDTF">2026-03-12T18:01:00Z</dcterms:created>
  <dcterms:modified xsi:type="dcterms:W3CDTF">2026-03-16T15:32:00Z</dcterms:modified>
</cp:coreProperties>
</file>