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60EA" w14:textId="3EB38DFB" w:rsidR="00CA14C7" w:rsidRPr="00CA14C7" w:rsidRDefault="00CA14C7" w:rsidP="00CA14C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12ABA7EB" wp14:editId="101D043B">
            <wp:extent cx="1092200" cy="698500"/>
            <wp:effectExtent l="0" t="0" r="0" b="0"/>
            <wp:docPr id="1399540768" name="Picture 3" descr="A logo with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40768" name="Picture 3" descr="A logo with red arrow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96454" cy="701221"/>
                    </a:xfrm>
                    <a:prstGeom prst="rect">
                      <a:avLst/>
                    </a:prstGeom>
                  </pic:spPr>
                </pic:pic>
              </a:graphicData>
            </a:graphic>
          </wp:inline>
        </w:drawing>
      </w:r>
      <w:r>
        <w:rPr>
          <w:rFonts w:ascii="inherit" w:eastAsia="Times New Roman" w:hAnsi="inherit" w:cs="Times New Roman"/>
          <w:b/>
          <w:bCs/>
          <w:kern w:val="36"/>
          <w:sz w:val="36"/>
          <w:szCs w:val="36"/>
          <w14:ligatures w14:val="none"/>
        </w:rPr>
        <w:t xml:space="preserve">       </w:t>
      </w:r>
      <w:r w:rsidRPr="00CA14C7">
        <w:rPr>
          <w:rFonts w:ascii="inherit" w:eastAsia="Times New Roman" w:hAnsi="inherit" w:cs="Times New Roman"/>
          <w:b/>
          <w:bCs/>
          <w:kern w:val="36"/>
          <w:sz w:val="36"/>
          <w:szCs w:val="36"/>
          <w14:ligatures w14:val="none"/>
        </w:rPr>
        <w:t>Humility Is Not Hating Yourself</w:t>
      </w:r>
    </w:p>
    <w:p w14:paraId="214EB5B1" w14:textId="5C34BF42" w:rsidR="00CA14C7" w:rsidRPr="00CA14C7" w:rsidRDefault="00CA14C7" w:rsidP="00CA14C7">
      <w:pPr>
        <w:spacing w:after="48" w:line="540" w:lineRule="atLeast"/>
        <w:ind w:left="1440" w:firstLine="720"/>
        <w:textAlignment w:val="baseline"/>
        <w:outlineLvl w:val="1"/>
        <w:rPr>
          <w:rFonts w:ascii="inherit" w:eastAsia="Times New Roman" w:hAnsi="inherit" w:cs="Times New Roman"/>
          <w:b/>
          <w:bCs/>
          <w:kern w:val="0"/>
          <w:sz w:val="36"/>
          <w:szCs w:val="36"/>
          <w14:ligatures w14:val="none"/>
        </w:rPr>
      </w:pPr>
      <w:r>
        <w:rPr>
          <w:rFonts w:ascii="inherit" w:eastAsia="Times New Roman" w:hAnsi="inherit" w:cs="Times New Roman"/>
          <w:b/>
          <w:bCs/>
          <w:kern w:val="0"/>
          <w:sz w:val="36"/>
          <w:szCs w:val="36"/>
          <w14:ligatures w14:val="none"/>
        </w:rPr>
        <w:t xml:space="preserve">    </w:t>
      </w:r>
      <w:r w:rsidRPr="00CA14C7">
        <w:rPr>
          <w:rFonts w:ascii="inherit" w:eastAsia="Times New Roman" w:hAnsi="inherit" w:cs="Times New Roman"/>
          <w:b/>
          <w:bCs/>
          <w:kern w:val="0"/>
          <w:sz w:val="36"/>
          <w:szCs w:val="36"/>
          <w14:ligatures w14:val="none"/>
        </w:rPr>
        <w:t>The Joy of Self-Forgetfulness</w:t>
      </w:r>
    </w:p>
    <w:p w14:paraId="639D16B9" w14:textId="0B0F0746" w:rsidR="00CA14C7" w:rsidRPr="00CA14C7" w:rsidRDefault="00CA14C7" w:rsidP="00CA14C7">
      <w:pPr>
        <w:spacing w:after="0" w:line="293" w:lineRule="atLeast"/>
        <w:ind w:left="2880" w:firstLine="720"/>
        <w:textAlignment w:val="baseline"/>
        <w:rPr>
          <w:rFonts w:ascii="inherit" w:eastAsia="Times New Roman" w:hAnsi="inherit" w:cs="Times New Roman"/>
          <w:b/>
          <w:bCs/>
          <w:kern w:val="0"/>
          <w:sz w:val="20"/>
          <w:szCs w:val="20"/>
          <w14:ligatures w14:val="none"/>
        </w:rPr>
      </w:pPr>
      <w:r w:rsidRPr="00CA14C7">
        <w:rPr>
          <w:rFonts w:ascii="inherit" w:eastAsia="Times New Roman" w:hAnsi="inherit" w:cs="Times New Roman"/>
          <w:b/>
          <w:bCs/>
          <w:color w:val="666666"/>
          <w:kern w:val="0"/>
          <w:sz w:val="20"/>
          <w:szCs w:val="20"/>
          <w:bdr w:val="none" w:sz="0" w:space="0" w:color="auto" w:frame="1"/>
          <w14:ligatures w14:val="none"/>
        </w:rPr>
        <w:t>Gavin Ortlund</w:t>
      </w:r>
      <w:r>
        <w:rPr>
          <w:rFonts w:ascii="inherit" w:eastAsia="Times New Roman" w:hAnsi="inherit" w:cs="Times New Roman"/>
          <w:b/>
          <w:bCs/>
          <w:color w:val="666666"/>
          <w:kern w:val="0"/>
          <w:sz w:val="20"/>
          <w:szCs w:val="20"/>
          <w:bdr w:val="none" w:sz="0" w:space="0" w:color="auto" w:frame="1"/>
          <w14:ligatures w14:val="none"/>
        </w:rPr>
        <w:t xml:space="preserve"> AUGUST 2019</w:t>
      </w:r>
    </w:p>
    <w:p w14:paraId="1C7DA5BB" w14:textId="4DEABF90" w:rsidR="00CA14C7" w:rsidRPr="00CA14C7" w:rsidRDefault="00CA14C7" w:rsidP="00CA14C7">
      <w:pPr>
        <w:spacing w:after="0" w:line="293" w:lineRule="atLeast"/>
        <w:textAlignment w:val="baseline"/>
        <w:rPr>
          <w:rFonts w:ascii="inherit" w:eastAsia="Times New Roman" w:hAnsi="inherit" w:cs="Times New Roman"/>
          <w:kern w:val="0"/>
          <w:sz w:val="20"/>
          <w:szCs w:val="20"/>
          <w14:ligatures w14:val="none"/>
        </w:rPr>
      </w:pPr>
    </w:p>
    <w:p w14:paraId="1B4BA757" w14:textId="26B65108" w:rsidR="00CA14C7" w:rsidRPr="00CA14C7" w:rsidRDefault="00CA14C7" w:rsidP="00CA14C7">
      <w:pPr>
        <w:shd w:val="clear" w:color="auto" w:fill="FFFFFF"/>
        <w:spacing w:after="0" w:line="216" w:lineRule="auto"/>
        <w:textAlignment w:val="baseline"/>
        <w:rPr>
          <w:rFonts w:eastAsia="Times New Roman" w:cstheme="minorHAnsi"/>
          <w:color w:val="333333"/>
          <w:kern w:val="0"/>
          <w:sz w:val="16"/>
          <w:szCs w:val="16"/>
          <w14:ligatures w14:val="none"/>
        </w:rPr>
      </w:pPr>
      <w:r w:rsidRPr="00CA14C7">
        <w:rPr>
          <w:rFonts w:eastAsia="Times New Roman" w:cstheme="minorHAnsi"/>
          <w:color w:val="333333"/>
          <w:kern w:val="0"/>
          <w:sz w:val="26"/>
          <w:szCs w:val="26"/>
          <w14:ligatures w14:val="none"/>
        </w:rPr>
        <w:t>We ofte</w:t>
      </w:r>
      <w:r w:rsidRPr="00CA14C7">
        <w:rPr>
          <w:rFonts w:eastAsia="Times New Roman" w:cstheme="minorHAnsi"/>
          <w:color w:val="333333"/>
          <w:kern w:val="0"/>
          <w:sz w:val="26"/>
          <w:szCs w:val="26"/>
          <w14:ligatures w14:val="none"/>
        </w:rPr>
        <w:t>n</w:t>
      </w:r>
      <w:r w:rsidRPr="00CA14C7">
        <w:rPr>
          <w:rFonts w:eastAsia="Times New Roman" w:cstheme="minorHAnsi"/>
          <w:color w:val="333333"/>
          <w:kern w:val="0"/>
          <w:sz w:val="26"/>
          <w:szCs w:val="26"/>
          <w14:ligatures w14:val="none"/>
        </w:rPr>
        <w:t xml:space="preserve"> think of humility as a rather dreary virtue. We know we need it, but we don’t expect it to be much fun. Kind of like going to the dentist.</w:t>
      </w:r>
    </w:p>
    <w:p w14:paraId="3ADDCAE3"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6"/>
          <w:szCs w:val="16"/>
          <w14:ligatures w14:val="none"/>
        </w:rPr>
      </w:pPr>
    </w:p>
    <w:p w14:paraId="405F751E" w14:textId="7AEB95C6" w:rsidR="00CA14C7" w:rsidRPr="00CA14C7" w:rsidRDefault="00CA14C7" w:rsidP="00CA14C7">
      <w:pPr>
        <w:shd w:val="clear" w:color="auto" w:fill="FFFFFF"/>
        <w:spacing w:after="0" w:line="216" w:lineRule="auto"/>
        <w:textAlignment w:val="baseline"/>
        <w:rPr>
          <w:rFonts w:eastAsia="Times New Roman" w:cstheme="minorHAnsi"/>
          <w:color w:val="333333"/>
          <w:kern w:val="0"/>
          <w:sz w:val="16"/>
          <w:szCs w:val="16"/>
          <w14:ligatures w14:val="none"/>
        </w:rPr>
      </w:pPr>
      <w:r w:rsidRPr="00CA14C7">
        <w:rPr>
          <w:rFonts w:eastAsia="Times New Roman" w:cstheme="minorHAnsi"/>
          <w:color w:val="333333"/>
          <w:kern w:val="0"/>
          <w:sz w:val="26"/>
          <w:szCs w:val="26"/>
          <w14:ligatures w14:val="none"/>
        </w:rPr>
        <w:t>C.S. Lewis argued the opposite: “to even get near [humility], even for a moment, is like a drink of cold water to a man in a desert.” Tim Keller </w:t>
      </w:r>
      <w:hyperlink r:id="rId5" w:history="1">
        <w:r w:rsidRPr="00CA14C7">
          <w:rPr>
            <w:rFonts w:eastAsia="Times New Roman" w:cstheme="minorHAnsi"/>
            <w:color w:val="666666"/>
            <w:kern w:val="0"/>
            <w:sz w:val="26"/>
            <w:szCs w:val="26"/>
            <w:u w:val="single"/>
            <w:bdr w:val="none" w:sz="0" w:space="0" w:color="auto" w:frame="1"/>
            <w14:ligatures w14:val="none"/>
          </w:rPr>
          <w:t>preached so</w:t>
        </w:r>
        <w:r w:rsidRPr="00CA14C7">
          <w:rPr>
            <w:rFonts w:eastAsia="Times New Roman" w:cstheme="minorHAnsi"/>
            <w:color w:val="666666"/>
            <w:kern w:val="0"/>
            <w:sz w:val="26"/>
            <w:szCs w:val="26"/>
            <w:u w:val="single"/>
            <w:bdr w:val="none" w:sz="0" w:space="0" w:color="auto" w:frame="1"/>
            <w14:ligatures w14:val="none"/>
          </w:rPr>
          <w:t>m</w:t>
        </w:r>
        <w:r w:rsidRPr="00CA14C7">
          <w:rPr>
            <w:rFonts w:eastAsia="Times New Roman" w:cstheme="minorHAnsi"/>
            <w:color w:val="666666"/>
            <w:kern w:val="0"/>
            <w:sz w:val="26"/>
            <w:szCs w:val="26"/>
            <w:u w:val="single"/>
            <w:bdr w:val="none" w:sz="0" w:space="0" w:color="auto" w:frame="1"/>
            <w14:ligatures w14:val="none"/>
          </w:rPr>
          <w:t>ething similar</w:t>
        </w:r>
      </w:hyperlink>
      <w:r w:rsidRPr="00CA14C7">
        <w:rPr>
          <w:rFonts w:eastAsia="Times New Roman" w:cstheme="minorHAnsi"/>
          <w:color w:val="333333"/>
          <w:kern w:val="0"/>
          <w:sz w:val="26"/>
          <w:szCs w:val="26"/>
          <w14:ligatures w14:val="none"/>
        </w:rPr>
        <w:t>: “There’s nothing more relaxing than humility.” As he explained, pride grumbles at everything, but humility can joyfully receive life as a gift.</w:t>
      </w:r>
    </w:p>
    <w:p w14:paraId="28C96ED7"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6"/>
          <w:szCs w:val="16"/>
          <w14:ligatures w14:val="none"/>
        </w:rPr>
      </w:pPr>
    </w:p>
    <w:p w14:paraId="291CE8CD" w14:textId="5918D5A8"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 xml:space="preserve">So perhaps we get it backwards: we think humility is an impossible burden, but in </w:t>
      </w:r>
      <w:proofErr w:type="gramStart"/>
      <w:r w:rsidRPr="00CA14C7">
        <w:rPr>
          <w:rFonts w:eastAsia="Times New Roman" w:cstheme="minorHAnsi"/>
          <w:color w:val="333333"/>
          <w:kern w:val="0"/>
          <w:sz w:val="26"/>
          <w:szCs w:val="26"/>
          <w14:ligatures w14:val="none"/>
        </w:rPr>
        <w:t>reality</w:t>
      </w:r>
      <w:proofErr w:type="gramEnd"/>
      <w:r w:rsidRPr="00CA14C7">
        <w:rPr>
          <w:rFonts w:eastAsia="Times New Roman" w:cstheme="minorHAnsi"/>
          <w:color w:val="333333"/>
          <w:kern w:val="0"/>
          <w:sz w:val="26"/>
          <w:szCs w:val="26"/>
          <w14:ligatures w14:val="none"/>
        </w:rPr>
        <w:t xml:space="preserve"> it is as light as a feather. It is pride that makes life gray and drab; humility brings out the color. Why do we get this wrong? I don’t know, but part of the answer might be we simply misunderstand what humility is. Here are two ways we do </w:t>
      </w:r>
      <w:proofErr w:type="gramStart"/>
      <w:r w:rsidRPr="00CA14C7">
        <w:rPr>
          <w:rFonts w:eastAsia="Times New Roman" w:cstheme="minorHAnsi"/>
          <w:color w:val="333333"/>
          <w:kern w:val="0"/>
          <w:sz w:val="26"/>
          <w:szCs w:val="26"/>
          <w14:ligatures w14:val="none"/>
        </w:rPr>
        <w:t>so, in particular</w:t>
      </w:r>
      <w:proofErr w:type="gramEnd"/>
      <w:r w:rsidRPr="00CA14C7">
        <w:rPr>
          <w:rFonts w:eastAsia="Times New Roman" w:cstheme="minorHAnsi"/>
          <w:color w:val="333333"/>
          <w:kern w:val="0"/>
          <w:sz w:val="26"/>
          <w:szCs w:val="26"/>
          <w14:ligatures w14:val="none"/>
        </w:rPr>
        <w:t>.</w:t>
      </w:r>
    </w:p>
    <w:p w14:paraId="779C35CB" w14:textId="77777777" w:rsid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p>
    <w:p w14:paraId="551BBF56" w14:textId="52ADFBA8"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r w:rsidRPr="00CA14C7">
        <w:rPr>
          <w:rFonts w:eastAsia="Times New Roman" w:cstheme="minorHAnsi"/>
          <w:b/>
          <w:bCs/>
          <w:color w:val="333333"/>
          <w:kern w:val="0"/>
          <w:sz w:val="26"/>
          <w:szCs w:val="26"/>
          <w14:ligatures w14:val="none"/>
        </w:rPr>
        <w:t>1. Humility Isn’t Hiding</w:t>
      </w:r>
    </w:p>
    <w:p w14:paraId="24882F4B"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Humility is not hiding your talents and abilities. If you can paint like Van Gogh, humility does not require you to keep your work under a veil in the basement closet. If you can pitch a 95-mile-per-hour fastball, humility will not encourage you to sit on the bench and never tell the coach.</w:t>
      </w:r>
    </w:p>
    <w:p w14:paraId="315B1226" w14:textId="77777777" w:rsid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p>
    <w:p w14:paraId="4EE6362B" w14:textId="730A7246"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In </w:t>
      </w:r>
      <w:r w:rsidRPr="00CA14C7">
        <w:rPr>
          <w:rFonts w:eastAsia="Times New Roman" w:cstheme="minorHAnsi"/>
          <w:i/>
          <w:iCs/>
          <w:color w:val="333333"/>
          <w:kern w:val="0"/>
          <w:sz w:val="26"/>
          <w:szCs w:val="26"/>
          <w:bdr w:val="none" w:sz="0" w:space="0" w:color="auto" w:frame="1"/>
          <w14:ligatures w14:val="none"/>
        </w:rPr>
        <w:t>The Screwtape Letters</w:t>
      </w:r>
      <w:r w:rsidRPr="00CA14C7">
        <w:rPr>
          <w:rFonts w:eastAsia="Times New Roman" w:cstheme="minorHAnsi"/>
          <w:color w:val="333333"/>
          <w:kern w:val="0"/>
          <w:sz w:val="26"/>
          <w:szCs w:val="26"/>
          <w14:ligatures w14:val="none"/>
        </w:rPr>
        <w:t>, one devil advises another</w:t>
      </w:r>
      <w:r>
        <w:rPr>
          <w:rFonts w:eastAsia="Times New Roman" w:cstheme="minorHAnsi"/>
          <w:color w:val="333333"/>
          <w:kern w:val="0"/>
          <w:sz w:val="26"/>
          <w:szCs w:val="26"/>
          <w14:ligatures w14:val="none"/>
        </w:rPr>
        <w:t>: “</w:t>
      </w:r>
      <w:r w:rsidRPr="00CA14C7">
        <w:rPr>
          <w:rFonts w:eastAsia="Times New Roman" w:cstheme="minorHAnsi"/>
          <w:color w:val="333333"/>
          <w:kern w:val="0"/>
          <w:sz w:val="26"/>
          <w:szCs w:val="26"/>
          <w14:ligatures w14:val="none"/>
        </w:rPr>
        <w:t>The Enemy wants to bring the man to a state of mind in which he could design the best cathedral in the world, and know it to be the best, and rejoice in the fact, without being any more (or less) or otherwise glad at having done it than he would be if it had been done by another. The Enemy wants him, in the end, to be so free from any bias in his own favor that he can rejoice in his own talents as frankly and gratefully as in his neighbor’s talents — or in a sunrise, an elephant, or a waterfall.</w:t>
      </w:r>
      <w:r>
        <w:rPr>
          <w:rFonts w:eastAsia="Times New Roman" w:cstheme="minorHAnsi"/>
          <w:color w:val="333333"/>
          <w:kern w:val="0"/>
          <w:sz w:val="26"/>
          <w:szCs w:val="26"/>
          <w14:ligatures w14:val="none"/>
        </w:rPr>
        <w:t>”</w:t>
      </w:r>
    </w:p>
    <w:p w14:paraId="70B8DD2B"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 xml:space="preserve">If Lewis is right, then denying your talents is not humble — if anything, it is the opposite, since you are still focused on yourself, biased for or against yourself as an exception to the rest of </w:t>
      </w:r>
      <w:proofErr w:type="gramStart"/>
      <w:r w:rsidRPr="00CA14C7">
        <w:rPr>
          <w:rFonts w:eastAsia="Times New Roman" w:cstheme="minorHAnsi"/>
          <w:color w:val="333333"/>
          <w:kern w:val="0"/>
          <w:sz w:val="26"/>
          <w:szCs w:val="26"/>
          <w14:ligatures w14:val="none"/>
        </w:rPr>
        <w:t>the human race</w:t>
      </w:r>
      <w:proofErr w:type="gramEnd"/>
      <w:r w:rsidRPr="00CA14C7">
        <w:rPr>
          <w:rFonts w:eastAsia="Times New Roman" w:cstheme="minorHAnsi"/>
          <w:color w:val="333333"/>
          <w:kern w:val="0"/>
          <w:sz w:val="26"/>
          <w:szCs w:val="26"/>
          <w14:ligatures w14:val="none"/>
        </w:rPr>
        <w:t>. Humility means the death of this craving, self-referential framework. It means valuing your contribution to the world alongside every other good thing in the world.</w:t>
      </w:r>
    </w:p>
    <w:p w14:paraId="05D58C65"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p>
    <w:p w14:paraId="7F09BABF" w14:textId="72CEE289"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“True humility always produces joy. If we lack joy, we know we’ve got a counterfeit.”</w:t>
      </w:r>
    </w:p>
    <w:p w14:paraId="334E2274"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So, imagine you are part of a team of doctors working to cure a disease. You make a discovery that contributes approximately 25% toward finding the cure. Another doctor then makes a different discovery that contributes the remaining 75% toward finding the cure. Humility means you are pleased with your accomplishment, and able to speak freely about it, while simultaneously and effortlessly three times </w:t>
      </w:r>
      <w:r w:rsidRPr="00CA14C7">
        <w:rPr>
          <w:rFonts w:eastAsia="Times New Roman" w:cstheme="minorHAnsi"/>
          <w:i/>
          <w:iCs/>
          <w:color w:val="333333"/>
          <w:kern w:val="0"/>
          <w:sz w:val="26"/>
          <w:szCs w:val="26"/>
          <w:bdr w:val="none" w:sz="0" w:space="0" w:color="auto" w:frame="1"/>
          <w14:ligatures w14:val="none"/>
        </w:rPr>
        <w:t>more</w:t>
      </w:r>
      <w:r w:rsidRPr="00CA14C7">
        <w:rPr>
          <w:rFonts w:eastAsia="Times New Roman" w:cstheme="minorHAnsi"/>
          <w:color w:val="333333"/>
          <w:kern w:val="0"/>
          <w:sz w:val="26"/>
          <w:szCs w:val="26"/>
          <w14:ligatures w14:val="none"/>
        </w:rPr>
        <w:t> pleased with your colleague’s effort.</w:t>
      </w:r>
    </w:p>
    <w:p w14:paraId="578C99BA"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To be such a person is not a burden, but a joy and freedom.</w:t>
      </w:r>
    </w:p>
    <w:p w14:paraId="34B54010" w14:textId="77777777" w:rsid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p>
    <w:p w14:paraId="47F24964" w14:textId="0AE956D8"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r w:rsidRPr="00CA14C7">
        <w:rPr>
          <w:rFonts w:eastAsia="Times New Roman" w:cstheme="minorHAnsi"/>
          <w:b/>
          <w:bCs/>
          <w:color w:val="333333"/>
          <w:kern w:val="0"/>
          <w:sz w:val="26"/>
          <w:szCs w:val="26"/>
          <w14:ligatures w14:val="none"/>
        </w:rPr>
        <w:t>2. Humility Isn’t Self-Hatred</w:t>
      </w:r>
    </w:p>
    <w:p w14:paraId="67E0EBA4" w14:textId="21744B10"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 xml:space="preserve">Humility is not self-hatred, self-neglect, or self-punishment. The Bible never says, “Hate yourself; instead love your neighbor.” It says, “Love your neighbor as yourself.” Self-hatred is </w:t>
      </w:r>
      <w:proofErr w:type="gramStart"/>
      <w:r w:rsidRPr="00CA14C7">
        <w:rPr>
          <w:rFonts w:eastAsia="Times New Roman" w:cstheme="minorHAnsi"/>
          <w:color w:val="333333"/>
          <w:kern w:val="0"/>
          <w:sz w:val="26"/>
          <w:szCs w:val="26"/>
          <w14:ligatures w14:val="none"/>
        </w:rPr>
        <w:t>actually sinful</w:t>
      </w:r>
      <w:proofErr w:type="gramEnd"/>
      <w:r w:rsidRPr="00CA14C7">
        <w:rPr>
          <w:rFonts w:eastAsia="Times New Roman" w:cstheme="minorHAnsi"/>
          <w:color w:val="333333"/>
          <w:kern w:val="0"/>
          <w:sz w:val="26"/>
          <w:szCs w:val="26"/>
          <w14:ligatures w14:val="none"/>
        </w:rPr>
        <w:t>, no less than hatred of others (just as suicide is a form of murder).</w:t>
      </w:r>
      <w:r>
        <w:rPr>
          <w:rFonts w:eastAsia="Times New Roman" w:cstheme="minorHAnsi"/>
          <w:color w:val="333333"/>
          <w:kern w:val="0"/>
          <w:sz w:val="26"/>
          <w:szCs w:val="26"/>
          <w14:ligatures w14:val="none"/>
        </w:rPr>
        <w:t xml:space="preserve"> </w:t>
      </w:r>
      <w:r w:rsidRPr="00CA14C7">
        <w:rPr>
          <w:rFonts w:eastAsia="Times New Roman" w:cstheme="minorHAnsi"/>
          <w:color w:val="333333"/>
          <w:kern w:val="0"/>
          <w:sz w:val="26"/>
          <w:szCs w:val="26"/>
          <w14:ligatures w14:val="none"/>
        </w:rPr>
        <w:t>Musician Andrew Peterson has a song entitled “Be Kind to Yourself.” The notion of </w:t>
      </w:r>
      <w:r w:rsidRPr="00CA14C7">
        <w:rPr>
          <w:rFonts w:eastAsia="Times New Roman" w:cstheme="minorHAnsi"/>
          <w:i/>
          <w:iCs/>
          <w:color w:val="333333"/>
          <w:kern w:val="0"/>
          <w:sz w:val="26"/>
          <w:szCs w:val="26"/>
          <w:bdr w:val="none" w:sz="0" w:space="0" w:color="auto" w:frame="1"/>
          <w14:ligatures w14:val="none"/>
        </w:rPr>
        <w:t>self-kindness</w:t>
      </w:r>
      <w:r w:rsidRPr="00CA14C7">
        <w:rPr>
          <w:rFonts w:eastAsia="Times New Roman" w:cstheme="minorHAnsi"/>
          <w:color w:val="333333"/>
          <w:kern w:val="0"/>
          <w:sz w:val="26"/>
          <w:szCs w:val="26"/>
          <w14:ligatures w14:val="none"/>
        </w:rPr>
        <w:t xml:space="preserve"> can be misunderstood, to be sure. It must be distinguished from self-indulgence. But there is a way to take care of yourself, to genuinely have </w:t>
      </w:r>
      <w:r w:rsidRPr="00CA14C7">
        <w:rPr>
          <w:rFonts w:eastAsia="Times New Roman" w:cstheme="minorHAnsi"/>
          <w:color w:val="333333"/>
          <w:kern w:val="0"/>
          <w:sz w:val="26"/>
          <w:szCs w:val="26"/>
          <w14:ligatures w14:val="none"/>
        </w:rPr>
        <w:lastRenderedPageBreak/>
        <w:t>regard for yourself, that is healthy and makes you more useful to others. As I often say in counseling situations, true self-care is not selfish.</w:t>
      </w:r>
    </w:p>
    <w:p w14:paraId="4592970B"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p>
    <w:p w14:paraId="3ABCCE11" w14:textId="05707058"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 xml:space="preserve">Many in our society struggle with a sense of shame, inferiority, and a lack of self-worth. We must sharply distinguish such feelings from the goal of humility. Whatever else humility will require of you, it will never rob you of your dignity as an image-bearer of God. Humble people do not regard their own existence as an evil. They do not regard themselves as corrupting everything they </w:t>
      </w:r>
      <w:proofErr w:type="gramStart"/>
      <w:r w:rsidRPr="00CA14C7">
        <w:rPr>
          <w:rFonts w:eastAsia="Times New Roman" w:cstheme="minorHAnsi"/>
          <w:color w:val="333333"/>
          <w:kern w:val="0"/>
          <w:sz w:val="26"/>
          <w:szCs w:val="26"/>
          <w14:ligatures w14:val="none"/>
        </w:rPr>
        <w:t>touch, or</w:t>
      </w:r>
      <w:proofErr w:type="gramEnd"/>
      <w:r w:rsidRPr="00CA14C7">
        <w:rPr>
          <w:rFonts w:eastAsia="Times New Roman" w:cstheme="minorHAnsi"/>
          <w:color w:val="333333"/>
          <w:kern w:val="0"/>
          <w:sz w:val="26"/>
          <w:szCs w:val="26"/>
          <w14:ligatures w14:val="none"/>
        </w:rPr>
        <w:t xml:space="preserve"> wasting the space in which they move. They can walk about freely in the world, with a bounce in their step.</w:t>
      </w:r>
    </w:p>
    <w:p w14:paraId="16075623" w14:textId="77777777"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11"/>
          <w:szCs w:val="11"/>
          <w14:ligatures w14:val="none"/>
        </w:rPr>
      </w:pPr>
    </w:p>
    <w:p w14:paraId="783A33B2" w14:textId="23B947E1"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r w:rsidRPr="00CA14C7">
        <w:rPr>
          <w:rFonts w:eastAsia="Times New Roman" w:cstheme="minorHAnsi"/>
          <w:b/>
          <w:bCs/>
          <w:color w:val="333333"/>
          <w:kern w:val="0"/>
          <w:sz w:val="26"/>
          <w:szCs w:val="26"/>
          <w14:ligatures w14:val="none"/>
        </w:rPr>
        <w:t>Humility’s Acid Test</w:t>
      </w:r>
    </w:p>
    <w:p w14:paraId="6BDE257A"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Okay, if that’s what humility isn’t, what is it? I love how Keller (following Lewis) speaks of </w:t>
      </w:r>
      <w:hyperlink r:id="rId6" w:history="1">
        <w:r w:rsidRPr="00CA14C7">
          <w:rPr>
            <w:rFonts w:eastAsia="Times New Roman" w:cstheme="minorHAnsi"/>
            <w:color w:val="666666"/>
            <w:kern w:val="0"/>
            <w:sz w:val="26"/>
            <w:szCs w:val="26"/>
            <w:u w:val="single"/>
            <w:bdr w:val="none" w:sz="0" w:space="0" w:color="auto" w:frame="1"/>
            <w14:ligatures w14:val="none"/>
          </w:rPr>
          <w:t>humility as self-forgetfulness</w:t>
        </w:r>
      </w:hyperlink>
      <w:r w:rsidRPr="00CA14C7">
        <w:rPr>
          <w:rFonts w:eastAsia="Times New Roman" w:cstheme="minorHAnsi"/>
          <w:color w:val="333333"/>
          <w:kern w:val="0"/>
          <w:sz w:val="26"/>
          <w:szCs w:val="26"/>
          <w14:ligatures w14:val="none"/>
        </w:rPr>
        <w:t> — it’s not thinking less of yourself, but thinking of yourself less. Both hiding your talents and hating yourself are forms of self-preoccupation, whereas humility leads us into freedom from thoughts of self altogether.</w:t>
      </w:r>
    </w:p>
    <w:p w14:paraId="676BA11D" w14:textId="00857E90"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Lewis helps us once again</w:t>
      </w:r>
      <w:r>
        <w:rPr>
          <w:rFonts w:eastAsia="Times New Roman" w:cstheme="minorHAnsi"/>
          <w:color w:val="333333"/>
          <w:kern w:val="0"/>
          <w:sz w:val="26"/>
          <w:szCs w:val="26"/>
          <w14:ligatures w14:val="none"/>
        </w:rPr>
        <w:t>: “</w:t>
      </w:r>
      <w:r w:rsidRPr="00CA14C7">
        <w:rPr>
          <w:rFonts w:eastAsia="Times New Roman" w:cstheme="minorHAnsi"/>
          <w:color w:val="333333"/>
          <w:kern w:val="0"/>
          <w:sz w:val="26"/>
          <w:szCs w:val="26"/>
          <w14:ligatures w14:val="none"/>
        </w:rPr>
        <w:t xml:space="preserve">Do not imagine that if you meet a </w:t>
      </w:r>
      <w:proofErr w:type="gramStart"/>
      <w:r w:rsidRPr="00CA14C7">
        <w:rPr>
          <w:rFonts w:eastAsia="Times New Roman" w:cstheme="minorHAnsi"/>
          <w:color w:val="333333"/>
          <w:kern w:val="0"/>
          <w:sz w:val="26"/>
          <w:szCs w:val="26"/>
          <w14:ligatures w14:val="none"/>
        </w:rPr>
        <w:t>really humble</w:t>
      </w:r>
      <w:proofErr w:type="gramEnd"/>
      <w:r w:rsidRPr="00CA14C7">
        <w:rPr>
          <w:rFonts w:eastAsia="Times New Roman" w:cstheme="minorHAnsi"/>
          <w:color w:val="333333"/>
          <w:kern w:val="0"/>
          <w:sz w:val="26"/>
          <w:szCs w:val="26"/>
          <w14:ligatures w14:val="none"/>
        </w:rPr>
        <w:t xml:space="preserve"> man he will be what most people call “humble” nowadays: he will not be a sort of greasy, smarmy person, who is always telling you that, of course, he is nobody. Probably all you will think about him is that he seemed a cheerful, intelligent chap who took a real interest in what you said to him. If you do dislike </w:t>
      </w:r>
      <w:proofErr w:type="gramStart"/>
      <w:r w:rsidRPr="00CA14C7">
        <w:rPr>
          <w:rFonts w:eastAsia="Times New Roman" w:cstheme="minorHAnsi"/>
          <w:color w:val="333333"/>
          <w:kern w:val="0"/>
          <w:sz w:val="26"/>
          <w:szCs w:val="26"/>
          <w14:ligatures w14:val="none"/>
        </w:rPr>
        <w:t>him</w:t>
      </w:r>
      <w:proofErr w:type="gramEnd"/>
      <w:r w:rsidRPr="00CA14C7">
        <w:rPr>
          <w:rFonts w:eastAsia="Times New Roman" w:cstheme="minorHAnsi"/>
          <w:color w:val="333333"/>
          <w:kern w:val="0"/>
          <w:sz w:val="26"/>
          <w:szCs w:val="26"/>
          <w14:ligatures w14:val="none"/>
        </w:rPr>
        <w:t xml:space="preserve"> it will be because you feel a little envious of anyone who seems to enjoy life so easily. He will not be thinking about humility: he will not be thinking about himself at all.</w:t>
      </w:r>
      <w:r>
        <w:rPr>
          <w:rFonts w:eastAsia="Times New Roman" w:cstheme="minorHAnsi"/>
          <w:color w:val="333333"/>
          <w:kern w:val="0"/>
          <w:sz w:val="26"/>
          <w:szCs w:val="26"/>
          <w14:ligatures w14:val="none"/>
        </w:rPr>
        <w:t>”</w:t>
      </w:r>
    </w:p>
    <w:p w14:paraId="79B43953"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p>
    <w:p w14:paraId="7E351843" w14:textId="77777777" w:rsid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Pride grumbles at everything, but humility can joyfully receive life as a gift.</w:t>
      </w:r>
      <w:r>
        <w:rPr>
          <w:rFonts w:eastAsia="Times New Roman" w:cstheme="minorHAnsi"/>
          <w:color w:val="333333"/>
          <w:kern w:val="0"/>
          <w:sz w:val="26"/>
          <w:szCs w:val="26"/>
          <w14:ligatures w14:val="none"/>
        </w:rPr>
        <w:t xml:space="preserve"> </w:t>
      </w:r>
      <w:r w:rsidRPr="00CA14C7">
        <w:rPr>
          <w:rFonts w:eastAsia="Times New Roman" w:cstheme="minorHAnsi"/>
          <w:color w:val="333333"/>
          <w:kern w:val="0"/>
          <w:sz w:val="26"/>
          <w:szCs w:val="26"/>
          <w14:ligatures w14:val="none"/>
        </w:rPr>
        <w:t>Lewis’s</w:t>
      </w:r>
      <w:r>
        <w:rPr>
          <w:rFonts w:eastAsia="Times New Roman" w:cstheme="minorHAnsi"/>
          <w:color w:val="333333"/>
          <w:kern w:val="0"/>
          <w:sz w:val="26"/>
          <w:szCs w:val="26"/>
          <w14:ligatures w14:val="none"/>
        </w:rPr>
        <w:t xml:space="preserve"> </w:t>
      </w:r>
      <w:r w:rsidRPr="00CA14C7">
        <w:rPr>
          <w:rFonts w:eastAsia="Times New Roman" w:cstheme="minorHAnsi"/>
          <w:color w:val="333333"/>
          <w:kern w:val="0"/>
          <w:sz w:val="26"/>
          <w:szCs w:val="26"/>
          <w14:ligatures w14:val="none"/>
        </w:rPr>
        <w:t>word </w:t>
      </w:r>
      <w:r w:rsidRPr="00CA14C7">
        <w:rPr>
          <w:rFonts w:eastAsia="Times New Roman" w:cstheme="minorHAnsi"/>
          <w:i/>
          <w:iCs/>
          <w:color w:val="333333"/>
          <w:kern w:val="0"/>
          <w:sz w:val="26"/>
          <w:szCs w:val="26"/>
          <w:bdr w:val="none" w:sz="0" w:space="0" w:color="auto" w:frame="1"/>
          <w14:ligatures w14:val="none"/>
        </w:rPr>
        <w:t>cheerful</w:t>
      </w:r>
      <w:r w:rsidRPr="00CA14C7">
        <w:rPr>
          <w:rFonts w:eastAsia="Times New Roman" w:cstheme="minorHAnsi"/>
          <w:color w:val="333333"/>
          <w:kern w:val="0"/>
          <w:sz w:val="26"/>
          <w:szCs w:val="26"/>
          <w14:ligatures w14:val="none"/>
        </w:rPr>
        <w:t> </w:t>
      </w:r>
    </w:p>
    <w:p w14:paraId="4447FB10" w14:textId="0FC3277D"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strikes me, as well as his emphasis on the enjoyment of life. This reminds me that joy is a good acid test of humility, and our entire spirituality. True humility always produces joy. If we lack joy, we know we’ve got a counterfeit. Something is misfiring.</w:t>
      </w:r>
      <w:r>
        <w:rPr>
          <w:rFonts w:eastAsia="Times New Roman" w:cstheme="minorHAnsi"/>
          <w:color w:val="333333"/>
          <w:kern w:val="0"/>
          <w:sz w:val="26"/>
          <w:szCs w:val="26"/>
          <w14:ligatures w14:val="none"/>
        </w:rPr>
        <w:t xml:space="preserve"> </w:t>
      </w:r>
      <w:r w:rsidRPr="00CA14C7">
        <w:rPr>
          <w:rFonts w:eastAsia="Times New Roman" w:cstheme="minorHAnsi"/>
          <w:color w:val="333333"/>
          <w:kern w:val="0"/>
          <w:sz w:val="26"/>
          <w:szCs w:val="26"/>
          <w14:ligatures w14:val="none"/>
        </w:rPr>
        <w:t>Of course, this doesn’t mean that humility always will </w:t>
      </w:r>
      <w:r w:rsidRPr="00CA14C7">
        <w:rPr>
          <w:rFonts w:eastAsia="Times New Roman" w:cstheme="minorHAnsi"/>
          <w:i/>
          <w:iCs/>
          <w:color w:val="333333"/>
          <w:kern w:val="0"/>
          <w:sz w:val="26"/>
          <w:szCs w:val="26"/>
          <w:bdr w:val="none" w:sz="0" w:space="0" w:color="auto" w:frame="1"/>
          <w14:ligatures w14:val="none"/>
        </w:rPr>
        <w:t>feel</w:t>
      </w:r>
      <w:r w:rsidRPr="00CA14C7">
        <w:rPr>
          <w:rFonts w:eastAsia="Times New Roman" w:cstheme="minorHAnsi"/>
          <w:color w:val="333333"/>
          <w:kern w:val="0"/>
          <w:sz w:val="26"/>
          <w:szCs w:val="26"/>
          <w14:ligatures w14:val="none"/>
        </w:rPr>
        <w:t> uplifting and comfortable. There will be arduous moments. But the net result will be, like exercise or a healthy diet, distinctly pleasant. So, we can think of humility like this: </w:t>
      </w:r>
      <w:r w:rsidRPr="00CA14C7">
        <w:rPr>
          <w:rFonts w:eastAsia="Times New Roman" w:cstheme="minorHAnsi"/>
          <w:i/>
          <w:iCs/>
          <w:color w:val="333333"/>
          <w:kern w:val="0"/>
          <w:sz w:val="26"/>
          <w:szCs w:val="26"/>
          <w:bdr w:val="none" w:sz="0" w:space="0" w:color="auto" w:frame="1"/>
          <w14:ligatures w14:val="none"/>
        </w:rPr>
        <w:t>self-forgetfulness leading to joy.</w:t>
      </w:r>
    </w:p>
    <w:p w14:paraId="2E037EDA" w14:textId="77777777"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11"/>
          <w:szCs w:val="11"/>
          <w14:ligatures w14:val="none"/>
        </w:rPr>
      </w:pPr>
    </w:p>
    <w:p w14:paraId="1877758C" w14:textId="4CCEA101" w:rsidR="00CA14C7" w:rsidRPr="00CA14C7" w:rsidRDefault="00CA14C7" w:rsidP="00CA14C7">
      <w:pPr>
        <w:shd w:val="clear" w:color="auto" w:fill="FFFFFF"/>
        <w:spacing w:after="0" w:line="216" w:lineRule="auto"/>
        <w:textAlignment w:val="baseline"/>
        <w:outlineLvl w:val="1"/>
        <w:rPr>
          <w:rFonts w:eastAsia="Times New Roman" w:cstheme="minorHAnsi"/>
          <w:b/>
          <w:bCs/>
          <w:color w:val="333333"/>
          <w:kern w:val="0"/>
          <w:sz w:val="26"/>
          <w:szCs w:val="26"/>
          <w14:ligatures w14:val="none"/>
        </w:rPr>
      </w:pPr>
      <w:r w:rsidRPr="00CA14C7">
        <w:rPr>
          <w:rFonts w:eastAsia="Times New Roman" w:cstheme="minorHAnsi"/>
          <w:b/>
          <w:bCs/>
          <w:color w:val="333333"/>
          <w:kern w:val="0"/>
          <w:sz w:val="26"/>
          <w:szCs w:val="26"/>
          <w14:ligatures w14:val="none"/>
        </w:rPr>
        <w:t>Great Model of Humility</w:t>
      </w:r>
    </w:p>
    <w:p w14:paraId="39E54271"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r w:rsidRPr="00CA14C7">
        <w:rPr>
          <w:rFonts w:eastAsia="Times New Roman" w:cstheme="minorHAnsi"/>
          <w:color w:val="333333"/>
          <w:kern w:val="0"/>
          <w:sz w:val="26"/>
          <w:szCs w:val="26"/>
          <w14:ligatures w14:val="none"/>
        </w:rPr>
        <w:t>In the Christian gospel, we are given the ultimate picture of humility: Jesus, in his incarnation, and especially in his death and burial. “Being found in human form, </w:t>
      </w:r>
      <w:r w:rsidRPr="00CA14C7">
        <w:rPr>
          <w:rFonts w:eastAsia="Times New Roman" w:cstheme="minorHAnsi"/>
          <w:i/>
          <w:iCs/>
          <w:color w:val="333333"/>
          <w:kern w:val="0"/>
          <w:sz w:val="26"/>
          <w:szCs w:val="26"/>
          <w:bdr w:val="none" w:sz="0" w:space="0" w:color="auto" w:frame="1"/>
          <w14:ligatures w14:val="none"/>
        </w:rPr>
        <w:t>he humbled himself</w:t>
      </w:r>
      <w:r w:rsidRPr="00CA14C7">
        <w:rPr>
          <w:rFonts w:eastAsia="Times New Roman" w:cstheme="minorHAnsi"/>
          <w:color w:val="333333"/>
          <w:kern w:val="0"/>
          <w:sz w:val="26"/>
          <w:szCs w:val="26"/>
          <w14:ligatures w14:val="none"/>
        </w:rPr>
        <w:t> by becoming obedient to the point of death, even death on a cross” (</w:t>
      </w:r>
      <w:hyperlink r:id="rId7" w:tgtFrame="_blank" w:history="1">
        <w:r w:rsidRPr="00CA14C7">
          <w:rPr>
            <w:rFonts w:eastAsia="Times New Roman" w:cstheme="minorHAnsi"/>
            <w:color w:val="666666"/>
            <w:kern w:val="0"/>
            <w:sz w:val="26"/>
            <w:szCs w:val="26"/>
            <w:u w:val="single"/>
            <w:bdr w:val="dashed" w:sz="2" w:space="0" w:color="auto" w:frame="1"/>
            <w14:ligatures w14:val="none"/>
          </w:rPr>
          <w:t>Philippians 2:8</w:t>
        </w:r>
      </w:hyperlink>
      <w:r w:rsidRPr="00CA14C7">
        <w:rPr>
          <w:rFonts w:eastAsia="Times New Roman" w:cstheme="minorHAnsi"/>
          <w:color w:val="333333"/>
          <w:kern w:val="0"/>
          <w:sz w:val="26"/>
          <w:szCs w:val="26"/>
          <w14:ligatures w14:val="none"/>
        </w:rPr>
        <w:t>). No one ever humbled himself more than Jesus. From heaven to crucifixion is the ultimate descent. Yet even for Jesus, humility was the pathway to joy (</w:t>
      </w:r>
      <w:hyperlink r:id="rId8" w:tgtFrame="_blank" w:history="1">
        <w:r w:rsidRPr="00CA14C7">
          <w:rPr>
            <w:rFonts w:eastAsia="Times New Roman" w:cstheme="minorHAnsi"/>
            <w:color w:val="666666"/>
            <w:kern w:val="0"/>
            <w:sz w:val="26"/>
            <w:szCs w:val="26"/>
            <w:u w:val="single"/>
            <w:bdr w:val="dashed" w:sz="2" w:space="0" w:color="auto" w:frame="1"/>
            <w14:ligatures w14:val="none"/>
          </w:rPr>
          <w:t>Hebrews 12:2</w:t>
        </w:r>
      </w:hyperlink>
      <w:r w:rsidRPr="00CA14C7">
        <w:rPr>
          <w:rFonts w:eastAsia="Times New Roman" w:cstheme="minorHAnsi"/>
          <w:color w:val="333333"/>
          <w:kern w:val="0"/>
          <w:sz w:val="26"/>
          <w:szCs w:val="26"/>
          <w14:ligatures w14:val="none"/>
        </w:rPr>
        <w:t>) and glory (</w:t>
      </w:r>
      <w:hyperlink r:id="rId9" w:tgtFrame="_blank" w:history="1">
        <w:r w:rsidRPr="00CA14C7">
          <w:rPr>
            <w:rFonts w:eastAsia="Times New Roman" w:cstheme="minorHAnsi"/>
            <w:color w:val="666666"/>
            <w:kern w:val="0"/>
            <w:sz w:val="26"/>
            <w:szCs w:val="26"/>
            <w:u w:val="single"/>
            <w:bdr w:val="dashed" w:sz="2" w:space="0" w:color="auto" w:frame="1"/>
            <w14:ligatures w14:val="none"/>
          </w:rPr>
          <w:t>Philippians 2:9–11</w:t>
        </w:r>
      </w:hyperlink>
      <w:r w:rsidRPr="00CA14C7">
        <w:rPr>
          <w:rFonts w:eastAsia="Times New Roman" w:cstheme="minorHAnsi"/>
          <w:color w:val="333333"/>
          <w:kern w:val="0"/>
          <w:sz w:val="26"/>
          <w:szCs w:val="26"/>
          <w14:ligatures w14:val="none"/>
        </w:rPr>
        <w:t>).</w:t>
      </w:r>
    </w:p>
    <w:p w14:paraId="71DA584B" w14:textId="77777777" w:rsidR="00CA14C7" w:rsidRPr="00CA14C7" w:rsidRDefault="00CA14C7" w:rsidP="00CA14C7">
      <w:pPr>
        <w:shd w:val="clear" w:color="auto" w:fill="FFFFFF"/>
        <w:spacing w:after="0" w:line="216" w:lineRule="auto"/>
        <w:textAlignment w:val="baseline"/>
        <w:rPr>
          <w:rFonts w:eastAsia="Times New Roman" w:cstheme="minorHAnsi"/>
          <w:color w:val="333333"/>
          <w:kern w:val="0"/>
          <w:sz w:val="11"/>
          <w:szCs w:val="11"/>
          <w14:ligatures w14:val="none"/>
        </w:rPr>
      </w:pPr>
    </w:p>
    <w:p w14:paraId="2B32C6F0" w14:textId="572642B7" w:rsidR="00CA14C7" w:rsidRP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If we would like to grow in humility, the place to start is here, at the cross. Christ’s humiliation is the death of all ego and swagger. There is no room for pride before the crucified Savior. And his exaltation gives us a greater glory to live for than our own. Heaven is roaring with his praise, and one day every knee will bow before him — what a waste to spend our talents on any lesser cause!</w:t>
      </w:r>
    </w:p>
    <w:p w14:paraId="68577C65" w14:textId="77777777" w:rsidR="00CA14C7" w:rsidRDefault="00CA14C7" w:rsidP="00CA14C7">
      <w:pPr>
        <w:shd w:val="clear" w:color="auto" w:fill="FFFFFF"/>
        <w:spacing w:after="0" w:line="216" w:lineRule="auto"/>
        <w:textAlignment w:val="baseline"/>
        <w:rPr>
          <w:rFonts w:eastAsia="Times New Roman" w:cstheme="minorHAnsi"/>
          <w:color w:val="333333"/>
          <w:kern w:val="0"/>
          <w:sz w:val="26"/>
          <w:szCs w:val="26"/>
          <w14:ligatures w14:val="none"/>
        </w:rPr>
      </w:pPr>
      <w:r w:rsidRPr="00CA14C7">
        <w:rPr>
          <w:rFonts w:eastAsia="Times New Roman" w:cstheme="minorHAnsi"/>
          <w:color w:val="333333"/>
          <w:kern w:val="0"/>
          <w:sz w:val="26"/>
          <w:szCs w:val="26"/>
          <w14:ligatures w14:val="none"/>
        </w:rPr>
        <w:t xml:space="preserve">So, humility is not hiding what you can </w:t>
      </w:r>
      <w:proofErr w:type="gramStart"/>
      <w:r w:rsidRPr="00CA14C7">
        <w:rPr>
          <w:rFonts w:eastAsia="Times New Roman" w:cstheme="minorHAnsi"/>
          <w:color w:val="333333"/>
          <w:kern w:val="0"/>
          <w:sz w:val="26"/>
          <w:szCs w:val="26"/>
          <w14:ligatures w14:val="none"/>
        </w:rPr>
        <w:t>do, or</w:t>
      </w:r>
      <w:proofErr w:type="gramEnd"/>
      <w:r w:rsidRPr="00CA14C7">
        <w:rPr>
          <w:rFonts w:eastAsia="Times New Roman" w:cstheme="minorHAnsi"/>
          <w:color w:val="333333"/>
          <w:kern w:val="0"/>
          <w:sz w:val="26"/>
          <w:szCs w:val="26"/>
          <w14:ligatures w14:val="none"/>
        </w:rPr>
        <w:t xml:space="preserve"> hating who you are. It’s the joy of thinking about yourself less, and about Jesus mor</w:t>
      </w:r>
      <w:r>
        <w:rPr>
          <w:rFonts w:eastAsia="Times New Roman" w:cstheme="minorHAnsi"/>
          <w:color w:val="333333"/>
          <w:kern w:val="0"/>
          <w:sz w:val="26"/>
          <w:szCs w:val="26"/>
          <w14:ligatures w14:val="none"/>
        </w:rPr>
        <w:t>e.</w:t>
      </w:r>
    </w:p>
    <w:p w14:paraId="3205B79B" w14:textId="77777777" w:rsidR="00CA14C7" w:rsidRDefault="00CA14C7" w:rsidP="00CA14C7">
      <w:pPr>
        <w:shd w:val="clear" w:color="auto" w:fill="FFFFFF"/>
        <w:spacing w:after="0" w:line="216" w:lineRule="auto"/>
        <w:textAlignment w:val="baseline"/>
        <w:rPr>
          <w:rFonts w:eastAsia="Times New Roman" w:cstheme="minorHAnsi"/>
          <w:kern w:val="0"/>
          <w:sz w:val="26"/>
          <w:szCs w:val="26"/>
          <w14:ligatures w14:val="none"/>
        </w:rPr>
      </w:pPr>
    </w:p>
    <w:p w14:paraId="7FC272DC" w14:textId="099B9DE9" w:rsidR="0024053D" w:rsidRPr="00CA14C7" w:rsidRDefault="00CA14C7" w:rsidP="00CA14C7">
      <w:pPr>
        <w:shd w:val="clear" w:color="auto" w:fill="FFFFFF"/>
        <w:spacing w:after="0" w:line="216" w:lineRule="auto"/>
        <w:textAlignment w:val="baseline"/>
        <w:rPr>
          <w:rFonts w:eastAsia="Times New Roman" w:cstheme="minorHAnsi"/>
          <w:i/>
          <w:iCs/>
          <w:color w:val="333333"/>
          <w:kern w:val="0"/>
          <w:sz w:val="26"/>
          <w:szCs w:val="26"/>
          <w14:ligatures w14:val="none"/>
        </w:rPr>
      </w:pPr>
      <w:r w:rsidRPr="00CA14C7">
        <w:rPr>
          <w:rFonts w:eastAsia="Times New Roman" w:cstheme="minorHAnsi"/>
          <w:i/>
          <w:iCs/>
          <w:kern w:val="0"/>
          <w:sz w:val="26"/>
          <w:szCs w:val="26"/>
          <w14:ligatures w14:val="none"/>
        </w:rPr>
        <w:t>Gavin Ortlund</w:t>
      </w:r>
      <w:r w:rsidRPr="00CA14C7">
        <w:rPr>
          <w:rFonts w:eastAsia="Times New Roman" w:cstheme="minorHAnsi"/>
          <w:i/>
          <w:iCs/>
          <w:kern w:val="0"/>
          <w:sz w:val="26"/>
          <w:szCs w:val="26"/>
          <w14:ligatures w14:val="none"/>
        </w:rPr>
        <w:t xml:space="preserve"> is a pastor, author, speaker, and apologist for the Christian faith. He serves as President o</w:t>
      </w:r>
      <w:r w:rsidRPr="00CA14C7">
        <w:rPr>
          <w:rFonts w:eastAsia="Times New Roman" w:cstheme="minorHAnsi"/>
          <w:i/>
          <w:iCs/>
          <w:kern w:val="0"/>
          <w:sz w:val="26"/>
          <w:szCs w:val="26"/>
          <w14:ligatures w14:val="none"/>
        </w:rPr>
        <w:t xml:space="preserve">f Truth Unites </w:t>
      </w:r>
      <w:r w:rsidRPr="00CA14C7">
        <w:rPr>
          <w:rFonts w:eastAsia="Times New Roman" w:cstheme="minorHAnsi"/>
          <w:i/>
          <w:iCs/>
          <w:kern w:val="0"/>
          <w:sz w:val="26"/>
          <w:szCs w:val="26"/>
          <w14:ligatures w14:val="none"/>
        </w:rPr>
        <w:t xml:space="preserve">and </w:t>
      </w:r>
      <w:r w:rsidRPr="00CA14C7">
        <w:rPr>
          <w:rFonts w:eastAsia="Times New Roman" w:cstheme="minorHAnsi"/>
          <w:i/>
          <w:iCs/>
          <w:kern w:val="0"/>
          <w:sz w:val="26"/>
          <w:szCs w:val="26"/>
          <w14:ligatures w14:val="none"/>
        </w:rPr>
        <w:t xml:space="preserve">as </w:t>
      </w:r>
      <w:r w:rsidRPr="00CA14C7">
        <w:rPr>
          <w:rFonts w:eastAsia="Times New Roman" w:cstheme="minorHAnsi"/>
          <w:i/>
          <w:iCs/>
          <w:kern w:val="0"/>
          <w:sz w:val="26"/>
          <w:szCs w:val="26"/>
          <w14:ligatures w14:val="none"/>
        </w:rPr>
        <w:t>Theologian-in-Residence at Immanuel Church.</w:t>
      </w:r>
    </w:p>
    <w:sectPr w:rsidR="0024053D" w:rsidRPr="00CA14C7" w:rsidSect="00CA14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C7"/>
    <w:rsid w:val="00000603"/>
    <w:rsid w:val="00005F11"/>
    <w:rsid w:val="000A6D6D"/>
    <w:rsid w:val="001B1143"/>
    <w:rsid w:val="0024053D"/>
    <w:rsid w:val="0034710B"/>
    <w:rsid w:val="005D75A5"/>
    <w:rsid w:val="009D2354"/>
    <w:rsid w:val="00BC1AE0"/>
    <w:rsid w:val="00CA14C7"/>
    <w:rsid w:val="00D91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AE1B66"/>
  <w15:chartTrackingRefBased/>
  <w15:docId w15:val="{FF3227B9-111F-9348-9D41-43A661E0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4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14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14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14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14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1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4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14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14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14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14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4C7"/>
    <w:rPr>
      <w:rFonts w:eastAsiaTheme="majorEastAsia" w:cstheme="majorBidi"/>
      <w:color w:val="272727" w:themeColor="text1" w:themeTint="D8"/>
    </w:rPr>
  </w:style>
  <w:style w:type="paragraph" w:styleId="Title">
    <w:name w:val="Title"/>
    <w:basedOn w:val="Normal"/>
    <w:next w:val="Normal"/>
    <w:link w:val="TitleChar"/>
    <w:uiPriority w:val="10"/>
    <w:qFormat/>
    <w:rsid w:val="00CA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4C7"/>
    <w:pPr>
      <w:spacing w:before="160"/>
      <w:jc w:val="center"/>
    </w:pPr>
    <w:rPr>
      <w:i/>
      <w:iCs/>
      <w:color w:val="404040" w:themeColor="text1" w:themeTint="BF"/>
    </w:rPr>
  </w:style>
  <w:style w:type="character" w:customStyle="1" w:styleId="QuoteChar">
    <w:name w:val="Quote Char"/>
    <w:basedOn w:val="DefaultParagraphFont"/>
    <w:link w:val="Quote"/>
    <w:uiPriority w:val="29"/>
    <w:rsid w:val="00CA14C7"/>
    <w:rPr>
      <w:i/>
      <w:iCs/>
      <w:color w:val="404040" w:themeColor="text1" w:themeTint="BF"/>
    </w:rPr>
  </w:style>
  <w:style w:type="paragraph" w:styleId="ListParagraph">
    <w:name w:val="List Paragraph"/>
    <w:basedOn w:val="Normal"/>
    <w:uiPriority w:val="34"/>
    <w:qFormat/>
    <w:rsid w:val="00CA14C7"/>
    <w:pPr>
      <w:ind w:left="720"/>
      <w:contextualSpacing/>
    </w:pPr>
  </w:style>
  <w:style w:type="character" w:styleId="IntenseEmphasis">
    <w:name w:val="Intense Emphasis"/>
    <w:basedOn w:val="DefaultParagraphFont"/>
    <w:uiPriority w:val="21"/>
    <w:qFormat/>
    <w:rsid w:val="00CA14C7"/>
    <w:rPr>
      <w:i/>
      <w:iCs/>
      <w:color w:val="2F5496" w:themeColor="accent1" w:themeShade="BF"/>
    </w:rPr>
  </w:style>
  <w:style w:type="paragraph" w:styleId="IntenseQuote">
    <w:name w:val="Intense Quote"/>
    <w:basedOn w:val="Normal"/>
    <w:next w:val="Normal"/>
    <w:link w:val="IntenseQuoteChar"/>
    <w:uiPriority w:val="30"/>
    <w:qFormat/>
    <w:rsid w:val="00CA14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14C7"/>
    <w:rPr>
      <w:i/>
      <w:iCs/>
      <w:color w:val="2F5496" w:themeColor="accent1" w:themeShade="BF"/>
    </w:rPr>
  </w:style>
  <w:style w:type="character" w:styleId="IntenseReference">
    <w:name w:val="Intense Reference"/>
    <w:basedOn w:val="DefaultParagraphFont"/>
    <w:uiPriority w:val="32"/>
    <w:qFormat/>
    <w:rsid w:val="00CA14C7"/>
    <w:rPr>
      <w:b/>
      <w:bCs/>
      <w:smallCaps/>
      <w:color w:val="2F5496" w:themeColor="accent1" w:themeShade="BF"/>
      <w:spacing w:val="5"/>
    </w:rPr>
  </w:style>
  <w:style w:type="character" w:customStyle="1" w:styleId="js-modal-author-name">
    <w:name w:val="js-modal-author-name"/>
    <w:basedOn w:val="DefaultParagraphFont"/>
    <w:rsid w:val="00CA14C7"/>
  </w:style>
  <w:style w:type="paragraph" w:styleId="NormalWeb">
    <w:name w:val="Normal (Web)"/>
    <w:basedOn w:val="Normal"/>
    <w:uiPriority w:val="99"/>
    <w:semiHidden/>
    <w:unhideWhenUsed/>
    <w:rsid w:val="00CA14C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A14C7"/>
    <w:rPr>
      <w:color w:val="0000FF"/>
      <w:u w:val="single"/>
    </w:rPr>
  </w:style>
  <w:style w:type="character" w:styleId="Emphasis">
    <w:name w:val="Emphasis"/>
    <w:basedOn w:val="DefaultParagraphFont"/>
    <w:uiPriority w:val="20"/>
    <w:qFormat/>
    <w:rsid w:val="00CA14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Heb%2012.2;esv?t=biblia" TargetMode="External"/><Relationship Id="rId3" Type="http://schemas.openxmlformats.org/officeDocument/2006/relationships/webSettings" Target="webSettings.xml"/><Relationship Id="rId7" Type="http://schemas.openxmlformats.org/officeDocument/2006/relationships/hyperlink" Target="https://ref.ly/Phil%202.8;esv?t=bibl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Freedom-Self-Forgetfulness-Path-Christian/dp/1906173419" TargetMode="External"/><Relationship Id="rId11" Type="http://schemas.openxmlformats.org/officeDocument/2006/relationships/theme" Target="theme/theme1.xml"/><Relationship Id="rId5" Type="http://schemas.openxmlformats.org/officeDocument/2006/relationships/hyperlink" Target="https://www.thegospelcoalition.org/article/theres-nothing-more-relaxing-than-humility/"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ref.ly/Phil%202.9%E2%80%9311;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1066</Words>
  <Characters>6080</Characters>
  <Application>Microsoft Office Word</Application>
  <DocSecurity>0</DocSecurity>
  <Lines>50</Lines>
  <Paragraphs>14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McGreevy</dc:creator>
  <cp:keywords/>
  <dc:description/>
  <cp:lastModifiedBy>Brian McGreevy</cp:lastModifiedBy>
  <cp:revision>1</cp:revision>
  <cp:lastPrinted>2026-03-18T15:48:00Z</cp:lastPrinted>
  <dcterms:created xsi:type="dcterms:W3CDTF">2026-03-18T15:37:00Z</dcterms:created>
  <dcterms:modified xsi:type="dcterms:W3CDTF">2026-03-18T15:48:00Z</dcterms:modified>
</cp:coreProperties>
</file>