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rPr>
          <w:sz w:val="25"/>
          <w:szCs w:val="25"/>
        </w:rPr>
      </w:pPr>
      <w:r>
        <w:rPr>
          <w:b w:val="1"/>
          <w:bCs w:val="1"/>
          <w:sz w:val="25"/>
          <w:szCs w:val="25"/>
          <w:rtl w:val="0"/>
          <w:lang w:val="en-US"/>
        </w:rPr>
        <w:t xml:space="preserve">OUR STATEMENT OF FAITH: WHAT WE BELIEVE </w:t>
      </w:r>
    </w:p>
    <w:p>
      <w:pPr>
        <w:pStyle w:val="default"/>
        <w:rPr>
          <w:sz w:val="22"/>
          <w:szCs w:val="22"/>
        </w:rPr>
      </w:pPr>
      <w:r>
        <w:rPr>
          <w:b w:val="1"/>
          <w:bCs w:val="1"/>
          <w:sz w:val="22"/>
          <w:szCs w:val="22"/>
          <w:rtl w:val="0"/>
          <w:lang w:val="en-US"/>
        </w:rPr>
        <w:t xml:space="preserve">1. In essential beliefs, we have unity. </w:t>
      </w:r>
    </w:p>
    <w:p>
      <w:pPr>
        <w:pStyle w:val="default"/>
        <w:rPr>
          <w:sz w:val="22"/>
          <w:szCs w:val="22"/>
        </w:rPr>
      </w:pPr>
      <w:r>
        <w:rPr>
          <w:i w:val="1"/>
          <w:iCs w:val="1"/>
          <w:sz w:val="22"/>
          <w:szCs w:val="22"/>
          <w:rtl w:val="0"/>
          <w:lang w:val="en-US"/>
        </w:rPr>
        <w:t>―</w:t>
      </w:r>
      <w:r>
        <w:rPr>
          <w:i w:val="1"/>
          <w:iCs w:val="1"/>
          <w:sz w:val="22"/>
          <w:szCs w:val="22"/>
          <w:rtl w:val="0"/>
          <w:lang w:val="en-US"/>
        </w:rPr>
        <w:t>There is one body and one spirit...there is one Lord, one faith, one baptism; one God and Father of us.</w:t>
      </w:r>
      <w:r>
        <w:rPr>
          <w:rFonts w:ascii="MS Gothic" w:cs="MS Gothic" w:hAnsi="MS Gothic" w:eastAsia="MS Gothic"/>
          <w:i w:val="1"/>
          <w:iCs w:val="1"/>
          <w:sz w:val="22"/>
          <w:szCs w:val="22"/>
          <w:rtl w:val="0"/>
          <w:lang w:val="en-US"/>
        </w:rPr>
        <w:t>‖</w:t>
      </w:r>
      <w:r>
        <w:rPr>
          <w:i w:val="1"/>
          <w:iCs w:val="1"/>
          <w:sz w:val="22"/>
          <w:szCs w:val="22"/>
          <w:rtl w:val="0"/>
          <w:lang w:val="en-US"/>
        </w:rPr>
        <w:t xml:space="preserve"> </w:t>
      </w:r>
    </w:p>
    <w:p>
      <w:pPr>
        <w:pStyle w:val="default"/>
        <w:rPr>
          <w:sz w:val="22"/>
          <w:szCs w:val="22"/>
        </w:rPr>
      </w:pPr>
      <w:r>
        <w:rPr>
          <w:sz w:val="22"/>
          <w:szCs w:val="22"/>
          <w:rtl w:val="0"/>
          <w:lang w:val="en-US"/>
        </w:rPr>
        <w:t xml:space="preserve">Ephesians 4:4-6 </w:t>
      </w:r>
    </w:p>
    <w:p>
      <w:pPr>
        <w:pStyle w:val="default"/>
        <w:rPr>
          <w:b w:val="1"/>
          <w:bCs w:val="1"/>
          <w:sz w:val="22"/>
          <w:szCs w:val="22"/>
        </w:rPr>
      </w:pPr>
    </w:p>
    <w:p>
      <w:pPr>
        <w:pStyle w:val="default"/>
        <w:rPr>
          <w:sz w:val="22"/>
          <w:szCs w:val="22"/>
        </w:rPr>
      </w:pPr>
      <w:r>
        <w:rPr>
          <w:b w:val="1"/>
          <w:bCs w:val="1"/>
          <w:sz w:val="22"/>
          <w:szCs w:val="22"/>
          <w:rtl w:val="0"/>
          <w:lang w:val="en-US"/>
        </w:rPr>
        <w:t xml:space="preserve">2. In non-essential beliefs, we have liberty. </w:t>
      </w:r>
    </w:p>
    <w:p>
      <w:pPr>
        <w:pStyle w:val="default"/>
        <w:rPr>
          <w:sz w:val="22"/>
          <w:szCs w:val="22"/>
        </w:rPr>
      </w:pPr>
      <w:r>
        <w:rPr>
          <w:i w:val="1"/>
          <w:iCs w:val="1"/>
          <w:sz w:val="22"/>
          <w:szCs w:val="22"/>
          <w:rtl w:val="0"/>
          <w:lang w:val="en-US"/>
        </w:rPr>
        <w:t>―</w:t>
      </w:r>
      <w:r>
        <w:rPr>
          <w:i w:val="1"/>
          <w:iCs w:val="1"/>
          <w:sz w:val="22"/>
          <w:szCs w:val="22"/>
          <w:rtl w:val="0"/>
          <w:lang w:val="en-US"/>
        </w:rPr>
        <w:t>Accept him whose faith is weak, without passing judgment on disputable matters...Who are you to judge someone else</w:t>
      </w:r>
      <w:r>
        <w:rPr>
          <w:i w:val="1"/>
          <w:iCs w:val="1"/>
          <w:sz w:val="22"/>
          <w:szCs w:val="22"/>
          <w:rtl w:val="0"/>
          <w:lang w:val="en-US"/>
        </w:rPr>
        <w:t>‘</w:t>
      </w:r>
      <w:r>
        <w:rPr>
          <w:i w:val="1"/>
          <w:iCs w:val="1"/>
          <w:sz w:val="22"/>
          <w:szCs w:val="22"/>
          <w:rtl w:val="0"/>
          <w:lang w:val="en-US"/>
        </w:rPr>
        <w:t>s servant? To his own master he stands or falls...So then, each of us will give an account of himself to God...So whatever you believe about these things keep between yourself and God.</w:t>
      </w:r>
      <w:r>
        <w:rPr>
          <w:rFonts w:ascii="MS Gothic" w:cs="MS Gothic" w:hAnsi="MS Gothic" w:eastAsia="MS Gothic"/>
          <w:i w:val="1"/>
          <w:iCs w:val="1"/>
          <w:sz w:val="22"/>
          <w:szCs w:val="22"/>
          <w:rtl w:val="0"/>
          <w:lang w:val="en-US"/>
        </w:rPr>
        <w:t>‖</w:t>
      </w:r>
      <w:r>
        <w:rPr>
          <w:i w:val="1"/>
          <w:iCs w:val="1"/>
          <w:sz w:val="22"/>
          <w:szCs w:val="22"/>
          <w:rtl w:val="0"/>
          <w:lang w:val="en-US"/>
        </w:rPr>
        <w:t xml:space="preserve"> </w:t>
      </w:r>
    </w:p>
    <w:p>
      <w:pPr>
        <w:pStyle w:val="default"/>
        <w:rPr>
          <w:sz w:val="22"/>
          <w:szCs w:val="22"/>
        </w:rPr>
      </w:pPr>
      <w:r>
        <w:rPr>
          <w:sz w:val="22"/>
          <w:szCs w:val="22"/>
          <w:rtl w:val="0"/>
          <w:lang w:val="en-US"/>
        </w:rPr>
        <w:t xml:space="preserve">Romans 14:1, 4, 12, 22 </w:t>
      </w:r>
    </w:p>
    <w:p>
      <w:pPr>
        <w:pStyle w:val="default"/>
        <w:rPr>
          <w:b w:val="1"/>
          <w:bCs w:val="1"/>
          <w:sz w:val="22"/>
          <w:szCs w:val="22"/>
        </w:rPr>
      </w:pPr>
    </w:p>
    <w:p>
      <w:pPr>
        <w:pStyle w:val="default"/>
        <w:rPr>
          <w:sz w:val="22"/>
          <w:szCs w:val="22"/>
        </w:rPr>
      </w:pPr>
      <w:r>
        <w:rPr>
          <w:b w:val="1"/>
          <w:bCs w:val="1"/>
          <w:sz w:val="22"/>
          <w:szCs w:val="22"/>
          <w:rtl w:val="0"/>
          <w:lang w:val="en-US"/>
        </w:rPr>
        <w:t xml:space="preserve">3. In all our beliefs, we show love. </w:t>
      </w:r>
    </w:p>
    <w:p>
      <w:pPr>
        <w:pStyle w:val="default"/>
        <w:rPr>
          <w:sz w:val="22"/>
          <w:szCs w:val="22"/>
        </w:rPr>
      </w:pPr>
      <w:r>
        <w:rPr>
          <w:i w:val="1"/>
          <w:iCs w:val="1"/>
          <w:sz w:val="22"/>
          <w:szCs w:val="22"/>
          <w:rtl w:val="0"/>
          <w:lang w:val="en-US"/>
        </w:rPr>
        <w:t>―</w:t>
      </w:r>
      <w:r>
        <w:rPr>
          <w:i w:val="1"/>
          <w:iCs w:val="1"/>
          <w:sz w:val="22"/>
          <w:szCs w:val="22"/>
          <w:rtl w:val="0"/>
          <w:lang w:val="en-US"/>
        </w:rPr>
        <w:t>...If I hold in my mind not only all human knowledge but the very secrets of God, and if I also have the absolute faith which can move mountains - but have no love, I amount to nothing at all.</w:t>
      </w:r>
      <w:r>
        <w:rPr>
          <w:rFonts w:ascii="MS Gothic" w:cs="MS Gothic" w:hAnsi="MS Gothic" w:eastAsia="MS Gothic"/>
          <w:i w:val="1"/>
          <w:iCs w:val="1"/>
          <w:sz w:val="22"/>
          <w:szCs w:val="22"/>
          <w:rtl w:val="0"/>
          <w:lang w:val="en-US"/>
        </w:rPr>
        <w:t>‖</w:t>
      </w:r>
      <w:r>
        <w:rPr>
          <w:i w:val="1"/>
          <w:iCs w:val="1"/>
          <w:sz w:val="22"/>
          <w:szCs w:val="22"/>
          <w:rtl w:val="0"/>
          <w:lang w:val="en-US"/>
        </w:rPr>
        <w:t xml:space="preserve"> </w:t>
      </w:r>
    </w:p>
    <w:p>
      <w:pPr>
        <w:pStyle w:val="default"/>
        <w:rPr>
          <w:sz w:val="22"/>
          <w:szCs w:val="22"/>
        </w:rPr>
      </w:pPr>
      <w:r>
        <w:rPr>
          <w:sz w:val="22"/>
          <w:szCs w:val="22"/>
          <w:rtl w:val="0"/>
          <w:lang w:val="en-US"/>
        </w:rPr>
        <w:t xml:space="preserve">1 Corinthians 13:2 (Ph) </w:t>
      </w:r>
    </w:p>
    <w:p>
      <w:pPr>
        <w:pStyle w:val="default"/>
        <w:rPr>
          <w:b w:val="1"/>
          <w:bCs w:val="1"/>
          <w:sz w:val="25"/>
          <w:szCs w:val="25"/>
        </w:rPr>
      </w:pPr>
    </w:p>
    <w:p>
      <w:pPr>
        <w:pStyle w:val="default"/>
        <w:rPr>
          <w:b w:val="1"/>
          <w:bCs w:val="1"/>
          <w:sz w:val="25"/>
          <w:szCs w:val="25"/>
        </w:rPr>
      </w:pPr>
    </w:p>
    <w:p>
      <w:pPr>
        <w:pStyle w:val="default"/>
        <w:rPr>
          <w:sz w:val="25"/>
          <w:szCs w:val="25"/>
        </w:rPr>
      </w:pPr>
      <w:r>
        <w:rPr>
          <w:b w:val="1"/>
          <w:bCs w:val="1"/>
          <w:sz w:val="25"/>
          <w:szCs w:val="25"/>
          <w:rtl w:val="0"/>
          <w:lang w:val="en-US"/>
        </w:rPr>
        <w:t xml:space="preserve">I. FOUR ESSENTIAL TRUTHS </w:t>
      </w:r>
    </w:p>
    <w:p>
      <w:pPr>
        <w:pStyle w:val="default"/>
        <w:rPr>
          <w:b w:val="1"/>
          <w:bCs w:val="1"/>
          <w:sz w:val="22"/>
          <w:szCs w:val="22"/>
        </w:rPr>
      </w:pPr>
    </w:p>
    <w:p>
      <w:pPr>
        <w:pStyle w:val="default"/>
        <w:rPr>
          <w:sz w:val="22"/>
          <w:szCs w:val="22"/>
        </w:rPr>
      </w:pPr>
      <w:r>
        <w:rPr>
          <w:b w:val="1"/>
          <w:bCs w:val="1"/>
          <w:sz w:val="22"/>
          <w:szCs w:val="22"/>
          <w:rtl w:val="0"/>
          <w:lang w:val="en-US"/>
        </w:rPr>
        <w:t xml:space="preserve">1. The Bible is the Word of God. </w:t>
      </w:r>
    </w:p>
    <w:p>
      <w:pPr>
        <w:pStyle w:val="default"/>
        <w:rPr>
          <w:sz w:val="22"/>
          <w:szCs w:val="22"/>
        </w:rPr>
      </w:pPr>
      <w:r>
        <w:rPr>
          <w:i w:val="1"/>
          <w:iCs w:val="1"/>
          <w:sz w:val="22"/>
          <w:szCs w:val="22"/>
          <w:rtl w:val="0"/>
          <w:lang w:val="en-US"/>
        </w:rPr>
        <w:t>―</w:t>
      </w:r>
      <w:r>
        <w:rPr>
          <w:i w:val="1"/>
          <w:iCs w:val="1"/>
          <w:sz w:val="22"/>
          <w:szCs w:val="22"/>
          <w:rtl w:val="0"/>
          <w:lang w:val="en-US"/>
        </w:rPr>
        <w:t>All Scripture is inspired by God and is useful to teach us what is true and to make us realize what is wrong in our lives. It straightens us out and teaches us to do what is right.</w:t>
      </w:r>
      <w:r>
        <w:rPr>
          <w:rFonts w:ascii="MS Gothic" w:cs="MS Gothic" w:hAnsi="MS Gothic" w:eastAsia="MS Gothic"/>
          <w:i w:val="1"/>
          <w:iCs w:val="1"/>
          <w:sz w:val="22"/>
          <w:szCs w:val="22"/>
          <w:rtl w:val="0"/>
          <w:lang w:val="en-US"/>
        </w:rPr>
        <w:t>‖</w:t>
      </w:r>
      <w:r>
        <w:rPr>
          <w:i w:val="1"/>
          <w:iCs w:val="1"/>
          <w:sz w:val="22"/>
          <w:szCs w:val="22"/>
          <w:rtl w:val="0"/>
          <w:lang w:val="en-US"/>
        </w:rPr>
        <w:t xml:space="preserve"> </w:t>
      </w:r>
    </w:p>
    <w:p>
      <w:pPr>
        <w:pStyle w:val="default"/>
        <w:rPr>
          <w:sz w:val="22"/>
          <w:szCs w:val="22"/>
        </w:rPr>
      </w:pPr>
      <w:r>
        <w:rPr>
          <w:sz w:val="22"/>
          <w:szCs w:val="22"/>
          <w:rtl w:val="0"/>
          <w:lang w:val="en-US"/>
        </w:rPr>
        <w:t xml:space="preserve">2 Timothy 3:16 (NLT) </w:t>
      </w:r>
    </w:p>
    <w:p>
      <w:pPr>
        <w:pStyle w:val="default"/>
        <w:rPr>
          <w:sz w:val="22"/>
          <w:szCs w:val="22"/>
        </w:rPr>
      </w:pPr>
      <w:r>
        <w:rPr>
          <w:i w:val="1"/>
          <w:iCs w:val="1"/>
          <w:sz w:val="22"/>
          <w:szCs w:val="22"/>
          <w:rtl w:val="0"/>
          <w:lang w:val="en-US"/>
        </w:rPr>
        <w:t>―</w:t>
      </w:r>
      <w:r>
        <w:rPr>
          <w:i w:val="1"/>
          <w:iCs w:val="1"/>
          <w:sz w:val="22"/>
          <w:szCs w:val="22"/>
          <w:rtl w:val="0"/>
          <w:lang w:val="en-US"/>
        </w:rPr>
        <w:t>And we also thank God continually because, when you received the word of God which you heard from us, you accepted it, not as the word of men, but actually as it is, the word of God, which is at work in you who believe.</w:t>
      </w:r>
      <w:r>
        <w:rPr>
          <w:rFonts w:ascii="MS Gothic" w:cs="MS Gothic" w:hAnsi="MS Gothic" w:eastAsia="MS Gothic"/>
          <w:i w:val="1"/>
          <w:iCs w:val="1"/>
          <w:sz w:val="22"/>
          <w:szCs w:val="22"/>
          <w:rtl w:val="0"/>
          <w:lang w:val="en-US"/>
        </w:rPr>
        <w:t>‖</w:t>
      </w:r>
      <w:r>
        <w:rPr>
          <w:i w:val="1"/>
          <w:iCs w:val="1"/>
          <w:sz w:val="22"/>
          <w:szCs w:val="22"/>
          <w:rtl w:val="0"/>
          <w:lang w:val="en-US"/>
        </w:rPr>
        <w:t xml:space="preserve"> </w:t>
      </w:r>
    </w:p>
    <w:p>
      <w:pPr>
        <w:pStyle w:val="default"/>
        <w:rPr>
          <w:sz w:val="22"/>
          <w:szCs w:val="22"/>
        </w:rPr>
      </w:pPr>
      <w:r>
        <w:rPr>
          <w:sz w:val="22"/>
          <w:szCs w:val="22"/>
          <w:rtl w:val="0"/>
          <w:lang w:val="en-US"/>
        </w:rPr>
        <w:t xml:space="preserve">1 Thessalonians 2:13 </w:t>
      </w:r>
    </w:p>
    <w:p>
      <w:pPr>
        <w:pStyle w:val="default"/>
        <w:rPr>
          <w:sz w:val="22"/>
          <w:szCs w:val="22"/>
        </w:rPr>
      </w:pPr>
      <w:r>
        <w:rPr>
          <w:sz w:val="22"/>
          <w:szCs w:val="22"/>
          <w:rtl w:val="0"/>
          <w:lang w:val="en-US"/>
        </w:rPr>
        <w:t>God</w:t>
      </w:r>
      <w:r>
        <w:rPr>
          <w:sz w:val="22"/>
          <w:szCs w:val="22"/>
          <w:rtl w:val="0"/>
          <w:lang w:val="en-US"/>
        </w:rPr>
        <w:t>’</w:t>
      </w:r>
      <w:r>
        <w:rPr>
          <w:sz w:val="22"/>
          <w:szCs w:val="22"/>
          <w:rtl w:val="0"/>
          <w:lang w:val="en-US"/>
        </w:rPr>
        <w:t xml:space="preserve">s Word is the only completely reliable and truthful authority and we accept the Bible as our manual for living. Our first question when faced with a decision is, </w:t>
      </w:r>
      <w:r>
        <w:rPr>
          <w:sz w:val="22"/>
          <w:szCs w:val="22"/>
          <w:rtl w:val="0"/>
          <w:lang w:val="en-US"/>
        </w:rPr>
        <w:t>―</w:t>
      </w:r>
      <w:r>
        <w:rPr>
          <w:sz w:val="22"/>
          <w:szCs w:val="22"/>
          <w:rtl w:val="0"/>
          <w:lang w:val="en-US"/>
        </w:rPr>
        <w:t>What does the Bible say?</w:t>
      </w:r>
      <w:r>
        <w:rPr>
          <w:rFonts w:ascii="MS Gothic" w:cs="MS Gothic" w:hAnsi="MS Gothic" w:eastAsia="MS Gothic"/>
          <w:sz w:val="22"/>
          <w:szCs w:val="22"/>
          <w:rtl w:val="0"/>
          <w:lang w:val="en-US"/>
        </w:rPr>
        <w:t>‖</w:t>
      </w:r>
      <w:r>
        <w:rPr>
          <w:sz w:val="22"/>
          <w:szCs w:val="22"/>
          <w:rtl w:val="0"/>
          <w:lang w:val="en-US"/>
        </w:rPr>
        <w:t xml:space="preserve"> We practice daily Bible reading and Bible study. The Bible is the basis for all we believe. </w:t>
      </w:r>
    </w:p>
    <w:p>
      <w:pPr>
        <w:pStyle w:val="default"/>
        <w:rPr>
          <w:b w:val="1"/>
          <w:bCs w:val="1"/>
          <w:sz w:val="22"/>
          <w:szCs w:val="22"/>
        </w:rPr>
      </w:pPr>
    </w:p>
    <w:p>
      <w:pPr>
        <w:pStyle w:val="default"/>
        <w:rPr>
          <w:sz w:val="22"/>
          <w:szCs w:val="22"/>
        </w:rPr>
      </w:pPr>
      <w:r>
        <w:rPr>
          <w:b w:val="1"/>
          <w:bCs w:val="1"/>
          <w:sz w:val="22"/>
          <w:szCs w:val="22"/>
          <w:rtl w:val="0"/>
          <w:lang w:val="en-US"/>
        </w:rPr>
        <w:t xml:space="preserve">2. Jesus Christ is the Son of God. </w:t>
      </w:r>
    </w:p>
    <w:p>
      <w:pPr>
        <w:pStyle w:val="default"/>
        <w:rPr>
          <w:sz w:val="22"/>
          <w:szCs w:val="22"/>
        </w:rPr>
      </w:pPr>
      <w:r>
        <w:rPr>
          <w:i w:val="1"/>
          <w:iCs w:val="1"/>
          <w:sz w:val="22"/>
          <w:szCs w:val="22"/>
          <w:rtl w:val="0"/>
          <w:lang w:val="en-US"/>
        </w:rPr>
        <w:t>―</w:t>
      </w:r>
      <w:r>
        <w:rPr>
          <w:i w:val="1"/>
          <w:iCs w:val="1"/>
          <w:sz w:val="22"/>
          <w:szCs w:val="22"/>
          <w:rtl w:val="0"/>
          <w:lang w:val="en-US"/>
        </w:rPr>
        <w:t xml:space="preserve">Jesus answered, </w:t>
      </w:r>
      <w:r>
        <w:rPr>
          <w:i w:val="1"/>
          <w:iCs w:val="1"/>
          <w:sz w:val="22"/>
          <w:szCs w:val="22"/>
          <w:rtl w:val="0"/>
          <w:lang w:val="en-US"/>
        </w:rPr>
        <w:t>‗</w:t>
      </w:r>
      <w:r>
        <w:rPr>
          <w:i w:val="1"/>
          <w:iCs w:val="1"/>
          <w:sz w:val="22"/>
          <w:szCs w:val="22"/>
          <w:rtl w:val="0"/>
          <w:lang w:val="en-US"/>
        </w:rPr>
        <w:t>I am the way and the truth and the life. No one comes to the Father except through me.</w:t>
      </w:r>
      <w:r>
        <w:rPr>
          <w:i w:val="1"/>
          <w:iCs w:val="1"/>
          <w:sz w:val="22"/>
          <w:szCs w:val="22"/>
          <w:rtl w:val="0"/>
          <w:lang w:val="en-US"/>
        </w:rPr>
        <w:t>‘</w:t>
      </w:r>
      <w:r>
        <w:rPr>
          <w:rFonts w:ascii="MS Gothic" w:cs="MS Gothic" w:hAnsi="MS Gothic" w:eastAsia="MS Gothic"/>
          <w:i w:val="1"/>
          <w:iCs w:val="1"/>
          <w:sz w:val="22"/>
          <w:szCs w:val="22"/>
          <w:rtl w:val="0"/>
          <w:lang w:val="en-US"/>
        </w:rPr>
        <w:t>‖</w:t>
      </w:r>
      <w:r>
        <w:rPr>
          <w:i w:val="1"/>
          <w:iCs w:val="1"/>
          <w:sz w:val="22"/>
          <w:szCs w:val="22"/>
          <w:rtl w:val="0"/>
          <w:lang w:val="en-US"/>
        </w:rPr>
        <w:t xml:space="preserve"> </w:t>
      </w:r>
    </w:p>
    <w:p>
      <w:pPr>
        <w:pStyle w:val="default"/>
        <w:rPr>
          <w:sz w:val="22"/>
          <w:szCs w:val="22"/>
        </w:rPr>
      </w:pPr>
      <w:r>
        <w:rPr>
          <w:sz w:val="22"/>
          <w:szCs w:val="22"/>
          <w:rtl w:val="0"/>
          <w:lang w:val="en-US"/>
        </w:rPr>
        <w:t xml:space="preserve">John 14:6 </w:t>
      </w:r>
    </w:p>
    <w:p>
      <w:pPr>
        <w:pStyle w:val="default"/>
        <w:rPr>
          <w:sz w:val="22"/>
          <w:szCs w:val="22"/>
        </w:rPr>
      </w:pPr>
      <w:r>
        <w:rPr>
          <w:i w:val="1"/>
          <w:iCs w:val="1"/>
          <w:sz w:val="22"/>
          <w:szCs w:val="22"/>
          <w:rtl w:val="0"/>
          <w:lang w:val="en-US"/>
        </w:rPr>
        <w:t>―</w:t>
      </w:r>
      <w:r>
        <w:rPr>
          <w:i w:val="1"/>
          <w:iCs w:val="1"/>
          <w:sz w:val="22"/>
          <w:szCs w:val="22"/>
          <w:rtl w:val="0"/>
          <w:lang w:val="en-US"/>
        </w:rPr>
        <w:t xml:space="preserve">For Jesus is the one referred to in the Scriptures, where it says, </w:t>
      </w:r>
      <w:r>
        <w:rPr>
          <w:i w:val="1"/>
          <w:iCs w:val="1"/>
          <w:sz w:val="22"/>
          <w:szCs w:val="22"/>
          <w:rtl w:val="0"/>
          <w:lang w:val="en-US"/>
        </w:rPr>
        <w:t>‗</w:t>
      </w:r>
      <w:r>
        <w:rPr>
          <w:i w:val="1"/>
          <w:iCs w:val="1"/>
          <w:sz w:val="22"/>
          <w:szCs w:val="22"/>
          <w:rtl w:val="0"/>
          <w:lang w:val="en-US"/>
        </w:rPr>
        <w:t>The stone that you builders rejected has now become the cornerstone.</w:t>
      </w:r>
      <w:r>
        <w:rPr>
          <w:i w:val="1"/>
          <w:iCs w:val="1"/>
          <w:sz w:val="22"/>
          <w:szCs w:val="22"/>
          <w:rtl w:val="0"/>
          <w:lang w:val="en-US"/>
        </w:rPr>
        <w:t xml:space="preserve">‘ </w:t>
      </w:r>
      <w:r>
        <w:rPr>
          <w:i w:val="1"/>
          <w:iCs w:val="1"/>
          <w:sz w:val="22"/>
          <w:szCs w:val="22"/>
          <w:rtl w:val="0"/>
          <w:lang w:val="en-US"/>
        </w:rPr>
        <w:t>There is salvation in no one else! There is no other name in all of heaven for people to call on to save them.</w:t>
      </w:r>
      <w:r>
        <w:rPr>
          <w:rFonts w:ascii="MS Gothic" w:cs="MS Gothic" w:hAnsi="MS Gothic" w:eastAsia="MS Gothic"/>
          <w:i w:val="1"/>
          <w:iCs w:val="1"/>
          <w:sz w:val="22"/>
          <w:szCs w:val="22"/>
          <w:rtl w:val="0"/>
          <w:lang w:val="en-US"/>
        </w:rPr>
        <w:t>‖</w:t>
      </w:r>
      <w:r>
        <w:rPr>
          <w:i w:val="1"/>
          <w:iCs w:val="1"/>
          <w:sz w:val="22"/>
          <w:szCs w:val="22"/>
          <w:rtl w:val="0"/>
          <w:lang w:val="en-US"/>
        </w:rPr>
        <w:t xml:space="preserve"> </w:t>
      </w:r>
    </w:p>
    <w:p>
      <w:pPr>
        <w:pStyle w:val="default"/>
        <w:rPr>
          <w:sz w:val="22"/>
          <w:szCs w:val="22"/>
        </w:rPr>
      </w:pPr>
      <w:r>
        <w:rPr>
          <w:sz w:val="22"/>
          <w:szCs w:val="22"/>
          <w:rtl w:val="0"/>
          <w:lang w:val="en-US"/>
        </w:rPr>
        <w:t xml:space="preserve">Acts 4:11-12 (NLT) 19 </w:t>
      </w:r>
    </w:p>
    <w:p>
      <w:pPr>
        <w:pStyle w:val="default"/>
        <w:rPr>
          <w:outline w:val="0"/>
          <w:color w:val="000000"/>
          <w:u w:color="000000"/>
          <w14:textFill>
            <w14:solidFill>
              <w14:srgbClr w14:val="000000"/>
            </w14:solidFill>
          </w14:textFill>
        </w:rPr>
      </w:pPr>
    </w:p>
    <w:p>
      <w:pPr>
        <w:pStyle w:val="default"/>
        <w:rPr>
          <w:outline w:val="0"/>
          <w:color w:val="000000"/>
          <w:sz w:val="22"/>
          <w:szCs w:val="22"/>
          <w:u w:color="000000"/>
          <w14:textFill>
            <w14:solidFill>
              <w14:srgbClr w14:val="000000"/>
            </w14:solidFill>
          </w14:textFill>
        </w:rPr>
      </w:pPr>
    </w:p>
    <w:p>
      <w:pPr>
        <w:pStyle w:val="default"/>
        <w:rPr>
          <w:outline w:val="0"/>
          <w:color w:val="000000"/>
          <w:sz w:val="22"/>
          <w:szCs w:val="22"/>
          <w:u w:color="000000"/>
          <w14:textFill>
            <w14:solidFill>
              <w14:srgbClr w14:val="000000"/>
            </w14:solidFill>
          </w14:textFill>
        </w:rPr>
      </w:pP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 xml:space="preserve">Jesus Christ, the second person of the Trinity, lived a sinless life on earth and voluntarily paid for our sin by dying on the cross as our substitute. This accomplished salvation for all who receive grace by trusting in Him alone. He rose from the dead and is the only mediator between God and us. He baptizes believers in the Holy Spirit and will return to earth to fulfill prophecy. </w:t>
      </w:r>
    </w:p>
    <w:p>
      <w:pPr>
        <w:pStyle w:val="default"/>
        <w:rPr>
          <w:b w:val="1"/>
          <w:bCs w:val="1"/>
          <w:outline w:val="0"/>
          <w:color w:val="000000"/>
          <w:sz w:val="22"/>
          <w:szCs w:val="22"/>
          <w:u w:color="000000"/>
          <w14:textFill>
            <w14:solidFill>
              <w14:srgbClr w14:val="000000"/>
            </w14:solidFill>
          </w14:textFill>
        </w:rPr>
      </w:pPr>
    </w:p>
    <w:p>
      <w:pPr>
        <w:pStyle w:val="default"/>
        <w:rPr>
          <w:outline w:val="0"/>
          <w:color w:val="000000"/>
          <w:sz w:val="22"/>
          <w:szCs w:val="22"/>
          <w:u w:color="000000"/>
          <w14:textFill>
            <w14:solidFill>
              <w14:srgbClr w14:val="000000"/>
            </w14:solidFill>
          </w14:textFill>
        </w:rPr>
      </w:pPr>
      <w:r>
        <w:rPr>
          <w:b w:val="1"/>
          <w:bCs w:val="1"/>
          <w:outline w:val="0"/>
          <w:color w:val="000000"/>
          <w:sz w:val="22"/>
          <w:szCs w:val="22"/>
          <w:u w:color="000000"/>
          <w:rtl w:val="0"/>
          <w:lang w:val="en-US"/>
          <w14:textFill>
            <w14:solidFill>
              <w14:srgbClr w14:val="000000"/>
            </w14:solidFill>
          </w14:textFill>
        </w:rPr>
        <w:t xml:space="preserve">3. You must be Born Again </w:t>
      </w:r>
      <w:r>
        <w:rPr>
          <w:b w:val="1"/>
          <w:bCs w:val="1"/>
          <w:i w:val="1"/>
          <w:iCs w:val="1"/>
          <w:outline w:val="0"/>
          <w:color w:val="000000"/>
          <w:sz w:val="22"/>
          <w:szCs w:val="22"/>
          <w:u w:color="000000"/>
          <w:rtl w:val="0"/>
          <w:lang w:val="en-US"/>
          <w14:textFill>
            <w14:solidFill>
              <w14:srgbClr w14:val="000000"/>
            </w14:solidFill>
          </w14:textFill>
        </w:rPr>
        <w:t xml:space="preserve">. </w:t>
      </w:r>
    </w:p>
    <w:p>
      <w:pPr>
        <w:pStyle w:val="default"/>
        <w:rPr>
          <w:outline w:val="0"/>
          <w:color w:val="000000"/>
          <w:sz w:val="22"/>
          <w:szCs w:val="22"/>
          <w:u w:color="000000"/>
          <w14:textFill>
            <w14:solidFill>
              <w14:srgbClr w14:val="000000"/>
            </w14:solidFill>
          </w14:textFill>
        </w:rPr>
      </w:pPr>
      <w:r>
        <w:rPr>
          <w:i w:val="1"/>
          <w:iCs w:val="1"/>
          <w:outline w:val="0"/>
          <w:color w:val="000000"/>
          <w:sz w:val="22"/>
          <w:szCs w:val="22"/>
          <w:u w:color="000000"/>
          <w:rtl w:val="0"/>
          <w:lang w:val="en-US"/>
          <w14:textFill>
            <w14:solidFill>
              <w14:srgbClr w14:val="000000"/>
            </w14:solidFill>
          </w14:textFill>
        </w:rPr>
        <w:t>―</w:t>
      </w:r>
      <w:r>
        <w:rPr>
          <w:i w:val="1"/>
          <w:iCs w:val="1"/>
          <w:outline w:val="0"/>
          <w:color w:val="000000"/>
          <w:sz w:val="22"/>
          <w:szCs w:val="22"/>
          <w:u w:color="000000"/>
          <w:rtl w:val="0"/>
          <w:lang w:val="en-US"/>
          <w14:textFill>
            <w14:solidFill>
              <w14:srgbClr w14:val="000000"/>
            </w14:solidFill>
          </w14:textFill>
        </w:rPr>
        <w:t>When someone becomes a Christian he becomes a brand new person inside. The old passes away, a new life has begun.</w:t>
      </w:r>
      <w:r>
        <w:rPr>
          <w:rFonts w:ascii="MS Gothic" w:cs="MS Gothic" w:hAnsi="MS Gothic" w:eastAsia="MS Gothic"/>
          <w:i w:val="1"/>
          <w:iCs w:val="1"/>
          <w:outline w:val="0"/>
          <w:color w:val="000000"/>
          <w:sz w:val="22"/>
          <w:szCs w:val="22"/>
          <w:u w:color="000000"/>
          <w:rtl w:val="0"/>
          <w:lang w:val="en-US"/>
          <w14:textFill>
            <w14:solidFill>
              <w14:srgbClr w14:val="000000"/>
            </w14:solidFill>
          </w14:textFill>
        </w:rPr>
        <w:t>‖</w:t>
      </w:r>
      <w:r>
        <w:rPr>
          <w:i w:val="1"/>
          <w:iCs w:val="1"/>
          <w:outline w:val="0"/>
          <w:color w:val="000000"/>
          <w:sz w:val="22"/>
          <w:szCs w:val="22"/>
          <w:u w:color="000000"/>
          <w:rtl w:val="0"/>
          <w:lang w:val="en-US"/>
          <w14:textFill>
            <w14:solidFill>
              <w14:srgbClr w14:val="000000"/>
            </w14:solidFill>
          </w14:textFill>
        </w:rPr>
        <w:t xml:space="preserve">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 xml:space="preserve">2 Corinthians 5:17 (LB)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Jesus</w:t>
      </w:r>
      <w:r>
        <w:rPr>
          <w:i w:val="1"/>
          <w:iCs w:val="1"/>
          <w:outline w:val="0"/>
          <w:color w:val="000000"/>
          <w:sz w:val="22"/>
          <w:szCs w:val="22"/>
          <w:u w:color="000000"/>
          <w:rtl w:val="0"/>
          <w:lang w:val="en-US"/>
          <w14:textFill>
            <w14:solidFill>
              <w14:srgbClr w14:val="000000"/>
            </w14:solidFill>
          </w14:textFill>
        </w:rPr>
        <w:t xml:space="preserve">: </w:t>
      </w:r>
      <w:r>
        <w:rPr>
          <w:i w:val="1"/>
          <w:iCs w:val="1"/>
          <w:outline w:val="0"/>
          <w:color w:val="000000"/>
          <w:sz w:val="22"/>
          <w:szCs w:val="22"/>
          <w:u w:color="000000"/>
          <w:rtl w:val="0"/>
          <w:lang w:val="en-US"/>
          <w14:textFill>
            <w14:solidFill>
              <w14:srgbClr w14:val="000000"/>
            </w14:solidFill>
          </w14:textFill>
        </w:rPr>
        <w:t>―</w:t>
      </w:r>
      <w:r>
        <w:rPr>
          <w:i w:val="1"/>
          <w:iCs w:val="1"/>
          <w:outline w:val="0"/>
          <w:color w:val="000000"/>
          <w:sz w:val="22"/>
          <w:szCs w:val="22"/>
          <w:u w:color="000000"/>
          <w:rtl w:val="0"/>
          <w:lang w:val="en-US"/>
          <w14:textFill>
            <w14:solidFill>
              <w14:srgbClr w14:val="000000"/>
            </w14:solidFill>
          </w14:textFill>
        </w:rPr>
        <w:t>If you try to keep your life for yourself, you will lose it. But if you give up your life for me, you will find true life.</w:t>
      </w:r>
      <w:r>
        <w:rPr>
          <w:rFonts w:ascii="MS Gothic" w:cs="MS Gothic" w:hAnsi="MS Gothic" w:eastAsia="MS Gothic"/>
          <w:i w:val="1"/>
          <w:iCs w:val="1"/>
          <w:outline w:val="0"/>
          <w:color w:val="000000"/>
          <w:sz w:val="22"/>
          <w:szCs w:val="22"/>
          <w:u w:color="000000"/>
          <w:rtl w:val="0"/>
          <w:lang w:val="en-US"/>
          <w14:textFill>
            <w14:solidFill>
              <w14:srgbClr w14:val="000000"/>
            </w14:solidFill>
          </w14:textFill>
        </w:rPr>
        <w:t>‖</w:t>
      </w:r>
      <w:r>
        <w:rPr>
          <w:i w:val="1"/>
          <w:iCs w:val="1"/>
          <w:outline w:val="0"/>
          <w:color w:val="000000"/>
          <w:sz w:val="22"/>
          <w:szCs w:val="22"/>
          <w:u w:color="000000"/>
          <w:rtl w:val="0"/>
          <w:lang w:val="en-US"/>
          <w14:textFill>
            <w14:solidFill>
              <w14:srgbClr w14:val="000000"/>
            </w14:solidFill>
          </w14:textFill>
        </w:rPr>
        <w:t xml:space="preserve">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 xml:space="preserve">Matthew 16:25 (NLT) </w:t>
      </w:r>
    </w:p>
    <w:p>
      <w:pPr>
        <w:pStyle w:val="default"/>
        <w:rPr>
          <w:outline w:val="0"/>
          <w:color w:val="000000"/>
          <w:sz w:val="22"/>
          <w:szCs w:val="22"/>
          <w:u w:color="000000"/>
          <w14:textFill>
            <w14:solidFill>
              <w14:srgbClr w14:val="000000"/>
            </w14:solidFill>
          </w14:textFill>
        </w:rPr>
      </w:pP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God created humans to have fellowship with Him, but they defied God by sinfully going their own way. As a result, we need God</w:t>
      </w:r>
      <w:r>
        <w:rPr>
          <w:outline w:val="0"/>
          <w:color w:val="000000"/>
          <w:sz w:val="22"/>
          <w:szCs w:val="22"/>
          <w:u w:color="000000"/>
          <w:rtl w:val="0"/>
          <w:lang w:val="en-US"/>
          <w14:textFill>
            <w14:solidFill>
              <w14:srgbClr w14:val="000000"/>
            </w14:solidFill>
          </w14:textFill>
        </w:rPr>
        <w:t>’</w:t>
      </w:r>
      <w:r>
        <w:rPr>
          <w:outline w:val="0"/>
          <w:color w:val="000000"/>
          <w:sz w:val="22"/>
          <w:szCs w:val="22"/>
          <w:u w:color="000000"/>
          <w:rtl w:val="0"/>
          <w:lang w:val="en-US"/>
          <w14:textFill>
            <w14:solidFill>
              <w14:srgbClr w14:val="000000"/>
            </w14:solidFill>
          </w14:textFill>
        </w:rPr>
        <w:t>s saving grace to end our alienation from Him. Salvation comes only through God</w:t>
      </w:r>
      <w:r>
        <w:rPr>
          <w:outline w:val="0"/>
          <w:color w:val="000000"/>
          <w:sz w:val="22"/>
          <w:szCs w:val="22"/>
          <w:u w:color="000000"/>
          <w:rtl w:val="0"/>
          <w:lang w:val="en-US"/>
          <w14:textFill>
            <w14:solidFill>
              <w14:srgbClr w14:val="000000"/>
            </w14:solidFill>
          </w14:textFill>
        </w:rPr>
        <w:t>’</w:t>
      </w:r>
      <w:r>
        <w:rPr>
          <w:outline w:val="0"/>
          <w:color w:val="000000"/>
          <w:sz w:val="22"/>
          <w:szCs w:val="22"/>
          <w:u w:color="000000"/>
          <w:rtl w:val="0"/>
          <w:lang w:val="en-US"/>
          <w14:textFill>
            <w14:solidFill>
              <w14:srgbClr w14:val="000000"/>
            </w14:solidFill>
          </w14:textFill>
        </w:rPr>
        <w:t xml:space="preserve">s grace - not human effort - and must be received personally by repentance and faith. At the end, everyone will experience bodily resurrection and the judgment. Only believers will enjoy eternal fellowship with God. </w:t>
      </w:r>
    </w:p>
    <w:p>
      <w:pPr>
        <w:pStyle w:val="default"/>
        <w:rPr>
          <w:b w:val="1"/>
          <w:bCs w:val="1"/>
          <w:outline w:val="0"/>
          <w:color w:val="000000"/>
          <w:sz w:val="22"/>
          <w:szCs w:val="22"/>
          <w:u w:color="000000"/>
          <w14:textFill>
            <w14:solidFill>
              <w14:srgbClr w14:val="000000"/>
            </w14:solidFill>
          </w14:textFill>
        </w:rPr>
      </w:pPr>
    </w:p>
    <w:p>
      <w:pPr>
        <w:pStyle w:val="default"/>
        <w:rPr>
          <w:outline w:val="0"/>
          <w:color w:val="000000"/>
          <w:sz w:val="22"/>
          <w:szCs w:val="22"/>
          <w:u w:color="000000"/>
          <w14:textFill>
            <w14:solidFill>
              <w14:srgbClr w14:val="000000"/>
            </w14:solidFill>
          </w14:textFill>
        </w:rPr>
      </w:pPr>
      <w:r>
        <w:rPr>
          <w:b w:val="1"/>
          <w:bCs w:val="1"/>
          <w:outline w:val="0"/>
          <w:color w:val="000000"/>
          <w:sz w:val="22"/>
          <w:szCs w:val="22"/>
          <w:u w:color="000000"/>
          <w:rtl w:val="0"/>
          <w:lang w:val="en-US"/>
          <w14:textFill>
            <w14:solidFill>
              <w14:srgbClr w14:val="000000"/>
            </w14:solidFill>
          </w14:textFill>
        </w:rPr>
        <w:t xml:space="preserve">4. Believers can be Spirit-Filled and Spirit-Led </w:t>
      </w:r>
      <w:r>
        <w:rPr>
          <w:b w:val="1"/>
          <w:bCs w:val="1"/>
          <w:i w:val="1"/>
          <w:iCs w:val="1"/>
          <w:outline w:val="0"/>
          <w:color w:val="000000"/>
          <w:sz w:val="22"/>
          <w:szCs w:val="22"/>
          <w:u w:color="000000"/>
          <w:rtl w:val="0"/>
          <w:lang w:val="en-US"/>
          <w14:textFill>
            <w14:solidFill>
              <w14:srgbClr w14:val="000000"/>
            </w14:solidFill>
          </w14:textFill>
        </w:rPr>
        <w:t xml:space="preserve">. </w:t>
      </w:r>
    </w:p>
    <w:p>
      <w:pPr>
        <w:pStyle w:val="default"/>
        <w:rPr>
          <w:outline w:val="0"/>
          <w:color w:val="000000"/>
          <w:sz w:val="22"/>
          <w:szCs w:val="22"/>
          <w:u w:color="000000"/>
          <w14:textFill>
            <w14:solidFill>
              <w14:srgbClr w14:val="000000"/>
            </w14:solidFill>
          </w14:textFill>
        </w:rPr>
      </w:pPr>
      <w:r>
        <w:rPr>
          <w:i w:val="1"/>
          <w:iCs w:val="1"/>
          <w:outline w:val="0"/>
          <w:color w:val="000000"/>
          <w:sz w:val="22"/>
          <w:szCs w:val="22"/>
          <w:u w:color="000000"/>
          <w:rtl w:val="0"/>
          <w:lang w:val="en-US"/>
          <w14:textFill>
            <w14:solidFill>
              <w14:srgbClr w14:val="000000"/>
            </w14:solidFill>
          </w14:textFill>
        </w:rPr>
        <w:t>―</w:t>
      </w:r>
      <w:r>
        <w:rPr>
          <w:i w:val="1"/>
          <w:iCs w:val="1"/>
          <w:outline w:val="0"/>
          <w:color w:val="000000"/>
          <w:sz w:val="22"/>
          <w:szCs w:val="22"/>
          <w:u w:color="000000"/>
          <w:rtl w:val="0"/>
          <w:lang w:val="en-US"/>
          <w14:textFill>
            <w14:solidFill>
              <w14:srgbClr w14:val="000000"/>
            </w14:solidFill>
          </w14:textFill>
        </w:rPr>
        <w:t>...you will receive power when the Holy Spirit comes on you.</w:t>
      </w:r>
      <w:r>
        <w:rPr>
          <w:rFonts w:ascii="MS Gothic" w:cs="MS Gothic" w:hAnsi="MS Gothic" w:eastAsia="MS Gothic"/>
          <w:i w:val="1"/>
          <w:iCs w:val="1"/>
          <w:outline w:val="0"/>
          <w:color w:val="000000"/>
          <w:sz w:val="22"/>
          <w:szCs w:val="22"/>
          <w:u w:color="000000"/>
          <w:rtl w:val="0"/>
          <w:lang w:val="en-US"/>
          <w14:textFill>
            <w14:solidFill>
              <w14:srgbClr w14:val="000000"/>
            </w14:solidFill>
          </w14:textFill>
        </w:rPr>
        <w:t>‖</w:t>
      </w:r>
      <w:r>
        <w:rPr>
          <w:i w:val="1"/>
          <w:iCs w:val="1"/>
          <w:outline w:val="0"/>
          <w:color w:val="000000"/>
          <w:sz w:val="22"/>
          <w:szCs w:val="22"/>
          <w:u w:color="000000"/>
          <w:rtl w:val="0"/>
          <w:lang w:val="en-US"/>
          <w14:textFill>
            <w14:solidFill>
              <w14:srgbClr w14:val="000000"/>
            </w14:solidFill>
          </w14:textFill>
        </w:rPr>
        <w:t xml:space="preserve">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 xml:space="preserve">Acts 1:8 </w:t>
      </w:r>
    </w:p>
    <w:p>
      <w:pPr>
        <w:pStyle w:val="default"/>
        <w:rPr>
          <w:outline w:val="0"/>
          <w:color w:val="000000"/>
          <w:sz w:val="22"/>
          <w:szCs w:val="22"/>
          <w:u w:color="000000"/>
          <w14:textFill>
            <w14:solidFill>
              <w14:srgbClr w14:val="000000"/>
            </w14:solidFill>
          </w14:textFill>
        </w:rPr>
      </w:pPr>
      <w:r>
        <w:rPr>
          <w:i w:val="1"/>
          <w:iCs w:val="1"/>
          <w:outline w:val="0"/>
          <w:color w:val="000000"/>
          <w:sz w:val="22"/>
          <w:szCs w:val="22"/>
          <w:u w:color="000000"/>
          <w:rtl w:val="0"/>
          <w:lang w:val="en-US"/>
          <w14:textFill>
            <w14:solidFill>
              <w14:srgbClr w14:val="000000"/>
            </w14:solidFill>
          </w14:textFill>
        </w:rPr>
        <w:t>―</w:t>
      </w:r>
      <w:r>
        <w:rPr>
          <w:i w:val="1"/>
          <w:iCs w:val="1"/>
          <w:outline w:val="0"/>
          <w:color w:val="000000"/>
          <w:sz w:val="22"/>
          <w:szCs w:val="22"/>
          <w:u w:color="000000"/>
          <w:rtl w:val="0"/>
          <w:lang w:val="en-US"/>
          <w14:textFill>
            <w14:solidFill>
              <w14:srgbClr w14:val="000000"/>
            </w14:solidFill>
          </w14:textFill>
        </w:rPr>
        <w:t>...be filled with the Spirit</w:t>
      </w:r>
      <w:r>
        <w:rPr>
          <w:rFonts w:ascii="MS Gothic" w:cs="MS Gothic" w:hAnsi="MS Gothic" w:eastAsia="MS Gothic"/>
          <w:i w:val="1"/>
          <w:iCs w:val="1"/>
          <w:outline w:val="0"/>
          <w:color w:val="000000"/>
          <w:sz w:val="22"/>
          <w:szCs w:val="22"/>
          <w:u w:color="000000"/>
          <w:rtl w:val="0"/>
          <w:lang w:val="en-US"/>
          <w14:textFill>
            <w14:solidFill>
              <w14:srgbClr w14:val="000000"/>
            </w14:solidFill>
          </w14:textFill>
        </w:rPr>
        <w:t>‖</w:t>
      </w:r>
      <w:r>
        <w:rPr>
          <w:i w:val="1"/>
          <w:iCs w:val="1"/>
          <w:outline w:val="0"/>
          <w:color w:val="000000"/>
          <w:sz w:val="22"/>
          <w:szCs w:val="22"/>
          <w:u w:color="000000"/>
          <w:rtl w:val="0"/>
          <w:lang w:val="en-US"/>
          <w14:textFill>
            <w14:solidFill>
              <w14:srgbClr w14:val="000000"/>
            </w14:solidFill>
          </w14:textFill>
        </w:rPr>
        <w:t xml:space="preserve">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 xml:space="preserve">Ephesians 5:18 </w:t>
      </w:r>
    </w:p>
    <w:p>
      <w:pPr>
        <w:pStyle w:val="default"/>
        <w:rPr>
          <w:outline w:val="0"/>
          <w:color w:val="000000"/>
          <w:sz w:val="22"/>
          <w:szCs w:val="22"/>
          <w:u w:color="000000"/>
          <w14:textFill>
            <w14:solidFill>
              <w14:srgbClr w14:val="000000"/>
            </w14:solidFill>
          </w14:textFill>
        </w:rPr>
      </w:pPr>
      <w:r>
        <w:rPr>
          <w:i w:val="1"/>
          <w:iCs w:val="1"/>
          <w:outline w:val="0"/>
          <w:color w:val="000000"/>
          <w:sz w:val="22"/>
          <w:szCs w:val="22"/>
          <w:u w:color="000000"/>
          <w:rtl w:val="0"/>
          <w:lang w:val="en-US"/>
          <w14:textFill>
            <w14:solidFill>
              <w14:srgbClr w14:val="000000"/>
            </w14:solidFill>
          </w14:textFill>
        </w:rPr>
        <w:t>―</w:t>
      </w:r>
      <w:r>
        <w:rPr>
          <w:i w:val="1"/>
          <w:iCs w:val="1"/>
          <w:outline w:val="0"/>
          <w:color w:val="000000"/>
          <w:sz w:val="22"/>
          <w:szCs w:val="22"/>
          <w:u w:color="000000"/>
          <w:rtl w:val="0"/>
          <w:lang w:val="en-US"/>
          <w14:textFill>
            <w14:solidFill>
              <w14:srgbClr w14:val="000000"/>
            </w14:solidFill>
          </w14:textFill>
        </w:rPr>
        <w:t>If you then, though you are evil, know how to give good gifts to your children, how much more will your Father in heaven give the Holy Spirit to those who ask him!</w:t>
      </w:r>
      <w:r>
        <w:rPr>
          <w:rFonts w:ascii="MS Gothic" w:cs="MS Gothic" w:hAnsi="MS Gothic" w:eastAsia="MS Gothic"/>
          <w:i w:val="1"/>
          <w:iCs w:val="1"/>
          <w:outline w:val="0"/>
          <w:color w:val="000000"/>
          <w:sz w:val="22"/>
          <w:szCs w:val="22"/>
          <w:u w:color="000000"/>
          <w:rtl w:val="0"/>
          <w:lang w:val="en-US"/>
          <w14:textFill>
            <w14:solidFill>
              <w14:srgbClr w14:val="000000"/>
            </w14:solidFill>
          </w14:textFill>
        </w:rPr>
        <w:t>‖</w:t>
      </w:r>
      <w:r>
        <w:rPr>
          <w:i w:val="1"/>
          <w:iCs w:val="1"/>
          <w:outline w:val="0"/>
          <w:color w:val="000000"/>
          <w:sz w:val="22"/>
          <w:szCs w:val="22"/>
          <w:u w:color="000000"/>
          <w:rtl w:val="0"/>
          <w:lang w:val="en-US"/>
          <w14:textFill>
            <w14:solidFill>
              <w14:srgbClr w14:val="000000"/>
            </w14:solidFill>
          </w14:textFill>
        </w:rPr>
        <w:t xml:space="preserve">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 xml:space="preserve">Luke 11:13 </w:t>
      </w:r>
    </w:p>
    <w:p>
      <w:pPr>
        <w:pStyle w:val="default"/>
        <w:rPr>
          <w:outline w:val="0"/>
          <w:color w:val="000000"/>
          <w:sz w:val="22"/>
          <w:szCs w:val="22"/>
          <w:u w:color="000000"/>
          <w14:textFill>
            <w14:solidFill>
              <w14:srgbClr w14:val="000000"/>
            </w14:solidFill>
          </w14:textFill>
        </w:rPr>
      </w:pP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We believe the only way possible to live the Christian life is by God</w:t>
      </w:r>
      <w:r>
        <w:rPr>
          <w:outline w:val="0"/>
          <w:color w:val="000000"/>
          <w:sz w:val="22"/>
          <w:szCs w:val="22"/>
          <w:u w:color="000000"/>
          <w:rtl w:val="0"/>
          <w:lang w:val="en-US"/>
          <w14:textFill>
            <w14:solidFill>
              <w14:srgbClr w14:val="000000"/>
            </w14:solidFill>
          </w14:textFill>
        </w:rPr>
        <w:t>’</w:t>
      </w:r>
      <w:r>
        <w:rPr>
          <w:outline w:val="0"/>
          <w:color w:val="000000"/>
          <w:sz w:val="22"/>
          <w:szCs w:val="22"/>
          <w:u w:color="000000"/>
          <w:rtl w:val="0"/>
          <w:lang w:val="en-US"/>
          <w14:textFill>
            <w14:solidFill>
              <w14:srgbClr w14:val="000000"/>
            </w14:solidFill>
          </w14:textFill>
        </w:rPr>
        <w:t>s power within us. Every believer can be filled with the Holy Spirit by simply asking. We seek to practice a daily dependence on God</w:t>
      </w:r>
      <w:r>
        <w:rPr>
          <w:outline w:val="0"/>
          <w:color w:val="000000"/>
          <w:sz w:val="22"/>
          <w:szCs w:val="22"/>
          <w:u w:color="000000"/>
          <w:rtl w:val="0"/>
          <w:lang w:val="en-US"/>
          <w14:textFill>
            <w14:solidFill>
              <w14:srgbClr w14:val="000000"/>
            </w14:solidFill>
          </w14:textFill>
        </w:rPr>
        <w:t>’</w:t>
      </w:r>
      <w:r>
        <w:rPr>
          <w:outline w:val="0"/>
          <w:color w:val="000000"/>
          <w:sz w:val="22"/>
          <w:szCs w:val="22"/>
          <w:u w:color="000000"/>
          <w:rtl w:val="0"/>
          <w:lang w:val="en-US"/>
          <w14:textFill>
            <w14:solidFill>
              <w14:srgbClr w14:val="000000"/>
            </w14:solidFill>
          </w14:textFill>
        </w:rPr>
        <w:t xml:space="preserve">s Spirit to enable us to do what is right. </w:t>
      </w: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default"/>
        <w:rPr>
          <w:sz w:val="25"/>
          <w:szCs w:val="25"/>
        </w:rPr>
      </w:pPr>
      <w:r>
        <w:rPr>
          <w:b w:val="1"/>
          <w:bCs w:val="1"/>
          <w:sz w:val="25"/>
          <w:szCs w:val="25"/>
          <w:rtl w:val="0"/>
          <w:lang w:val="en-US"/>
        </w:rPr>
        <w:t xml:space="preserve">HOLY BIBLE </w:t>
      </w:r>
    </w:p>
    <w:p>
      <w:pPr>
        <w:pStyle w:val="default"/>
        <w:rPr>
          <w:sz w:val="22"/>
          <w:szCs w:val="22"/>
        </w:rPr>
      </w:pPr>
      <w:r>
        <w:rPr>
          <w:sz w:val="22"/>
          <w:szCs w:val="22"/>
          <w:rtl w:val="0"/>
          <w:lang w:val="en-US"/>
        </w:rPr>
        <w:t xml:space="preserve">The Holy Bible, and only the Bible, is the authoritative Word of God. It alone is the final authority in determining all doctrinal truths. In its original writing, it is inspired, infallible and inerrant (2 Timothy 3:16; 2 Peter 1:20-21; Proverbs 30:5; Romans 16:25-26). </w:t>
      </w:r>
    </w:p>
    <w:p>
      <w:pPr>
        <w:pStyle w:val="default"/>
        <w:rPr>
          <w:b w:val="1"/>
          <w:bCs w:val="1"/>
          <w:sz w:val="25"/>
          <w:szCs w:val="25"/>
        </w:rPr>
      </w:pPr>
    </w:p>
    <w:p>
      <w:pPr>
        <w:pStyle w:val="default"/>
        <w:rPr>
          <w:sz w:val="25"/>
          <w:szCs w:val="25"/>
        </w:rPr>
      </w:pPr>
      <w:r>
        <w:rPr>
          <w:b w:val="1"/>
          <w:bCs w:val="1"/>
          <w:sz w:val="25"/>
          <w:szCs w:val="25"/>
          <w:rtl w:val="0"/>
          <w:lang w:val="en-US"/>
        </w:rPr>
        <w:t xml:space="preserve">TRINITY </w:t>
      </w:r>
    </w:p>
    <w:p>
      <w:pPr>
        <w:pStyle w:val="default"/>
        <w:rPr>
          <w:sz w:val="22"/>
          <w:szCs w:val="22"/>
        </w:rPr>
      </w:pPr>
      <w:r>
        <w:rPr>
          <w:sz w:val="22"/>
          <w:szCs w:val="22"/>
          <w:rtl w:val="0"/>
          <w:lang w:val="en-US"/>
        </w:rPr>
        <w:t xml:space="preserve">There is one God, eternally existent in three persons: Father, Son, and Holy Spirit. These three are co-equal and co-eternal (1 John 5:7; Genesis 1:26; Matthew 3:16-17, 28:19; Luke 1:35; Isaiah 9:6; Hebrews 3:7-11). </w:t>
      </w:r>
    </w:p>
    <w:p>
      <w:pPr>
        <w:pStyle w:val="default"/>
        <w:rPr>
          <w:b w:val="1"/>
          <w:bCs w:val="1"/>
          <w:sz w:val="25"/>
          <w:szCs w:val="25"/>
        </w:rPr>
      </w:pPr>
    </w:p>
    <w:p>
      <w:pPr>
        <w:pStyle w:val="default"/>
        <w:rPr>
          <w:sz w:val="25"/>
          <w:szCs w:val="25"/>
        </w:rPr>
      </w:pPr>
      <w:r>
        <w:rPr>
          <w:b w:val="1"/>
          <w:bCs w:val="1"/>
          <w:sz w:val="25"/>
          <w:szCs w:val="25"/>
          <w:rtl w:val="0"/>
          <w:lang w:val="en-US"/>
        </w:rPr>
        <w:t xml:space="preserve">JESUS CHRIST </w:t>
      </w:r>
    </w:p>
    <w:p>
      <w:pPr>
        <w:pStyle w:val="default"/>
        <w:rPr>
          <w:sz w:val="22"/>
          <w:szCs w:val="22"/>
        </w:rPr>
      </w:pPr>
      <w:r>
        <w:rPr>
          <w:sz w:val="22"/>
          <w:szCs w:val="22"/>
          <w:rtl w:val="0"/>
          <w:lang w:val="en-US"/>
        </w:rPr>
        <w:t xml:space="preserve">Jesus Christ is God the Son, the second person of the Trinity. On earth, Jesus was 100% God and 100% man. He is the only man ever to have lived a sinless life. He was born of a virgin, lived a sinless life, performed miracles, died on the cross for mankind, and thus atoned for our sins through the shedding of His blood. He rose from the dead on the third day according to the Scriptures, ascended to the right hand of the Father, and will return again in power and glory (John 1:1, 14, 20:28; 1 Timothy 3:16; Isaiah 9:6; Philippians 2:5-6; 1 Timothy 2:5). </w:t>
      </w:r>
    </w:p>
    <w:p>
      <w:pPr>
        <w:pStyle w:val="default"/>
        <w:rPr>
          <w:b w:val="1"/>
          <w:bCs w:val="1"/>
          <w:sz w:val="25"/>
          <w:szCs w:val="25"/>
        </w:rPr>
      </w:pPr>
    </w:p>
    <w:p>
      <w:pPr>
        <w:pStyle w:val="default"/>
        <w:rPr>
          <w:b w:val="1"/>
          <w:bCs w:val="1"/>
          <w:sz w:val="25"/>
          <w:szCs w:val="25"/>
        </w:rPr>
      </w:pPr>
    </w:p>
    <w:p>
      <w:pPr>
        <w:pStyle w:val="default"/>
        <w:rPr>
          <w:sz w:val="25"/>
          <w:szCs w:val="25"/>
        </w:rPr>
      </w:pPr>
      <w:r>
        <w:rPr>
          <w:b w:val="1"/>
          <w:bCs w:val="1"/>
          <w:sz w:val="25"/>
          <w:szCs w:val="25"/>
          <w:rtl w:val="0"/>
          <w:lang w:val="en-US"/>
        </w:rPr>
        <w:t xml:space="preserve">VIRGIN BIRTH </w:t>
      </w:r>
    </w:p>
    <w:p>
      <w:pPr>
        <w:pStyle w:val="default"/>
        <w:rPr>
          <w:sz w:val="22"/>
          <w:szCs w:val="22"/>
        </w:rPr>
      </w:pPr>
      <w:r>
        <w:rPr>
          <w:sz w:val="22"/>
          <w:szCs w:val="22"/>
          <w:rtl w:val="0"/>
          <w:lang w:val="en-US"/>
        </w:rPr>
        <w:t>Jesus Christ was conceived by God the Father, through the Holy Spirit (the third person of the Trinity) in the virgin Mary</w:t>
      </w:r>
      <w:r>
        <w:rPr>
          <w:sz w:val="22"/>
          <w:szCs w:val="22"/>
          <w:rtl w:val="0"/>
          <w:lang w:val="en-US"/>
        </w:rPr>
        <w:t>’</w:t>
      </w:r>
      <w:r>
        <w:rPr>
          <w:sz w:val="22"/>
          <w:szCs w:val="22"/>
          <w:rtl w:val="0"/>
          <w:lang w:val="en-US"/>
        </w:rPr>
        <w:t xml:space="preserve">s womb. Therefore, He is the Son of God (Matthew 1:18, 23-25; Luke 1:35; Isaiah 7:14; Luke 1:27-35). </w:t>
      </w:r>
    </w:p>
    <w:p>
      <w:pPr>
        <w:pStyle w:val="default"/>
        <w:rPr>
          <w:b w:val="1"/>
          <w:bCs w:val="1"/>
          <w:sz w:val="25"/>
          <w:szCs w:val="25"/>
        </w:rPr>
      </w:pPr>
    </w:p>
    <w:p>
      <w:pPr>
        <w:pStyle w:val="default"/>
        <w:rPr>
          <w:sz w:val="25"/>
          <w:szCs w:val="25"/>
        </w:rPr>
      </w:pPr>
      <w:r>
        <w:rPr>
          <w:b w:val="1"/>
          <w:bCs w:val="1"/>
          <w:sz w:val="25"/>
          <w:szCs w:val="25"/>
          <w:rtl w:val="0"/>
          <w:lang w:val="en-US"/>
        </w:rPr>
        <w:t xml:space="preserve">REDEMPTION </w:t>
      </w:r>
    </w:p>
    <w:p>
      <w:pPr>
        <w:pStyle w:val="default"/>
        <w:rPr>
          <w:sz w:val="22"/>
          <w:szCs w:val="22"/>
        </w:rPr>
      </w:pPr>
      <w:r>
        <w:rPr>
          <w:sz w:val="22"/>
          <w:szCs w:val="22"/>
          <w:rtl w:val="0"/>
          <w:lang w:val="en-US"/>
        </w:rPr>
        <w:t xml:space="preserve">Man was created good and upright, but by voluntary transgression he fell. His only hope of redemption is in Jesus Christ, the Son of God (Genesis 1:26-31, 3:1-7; Romans 5:12-21). </w:t>
      </w:r>
    </w:p>
    <w:p>
      <w:pPr>
        <w:pStyle w:val="default"/>
        <w:rPr>
          <w:b w:val="1"/>
          <w:bCs w:val="1"/>
          <w:sz w:val="25"/>
          <w:szCs w:val="25"/>
        </w:rPr>
      </w:pPr>
    </w:p>
    <w:p>
      <w:pPr>
        <w:pStyle w:val="default"/>
        <w:rPr>
          <w:sz w:val="25"/>
          <w:szCs w:val="25"/>
        </w:rPr>
      </w:pPr>
      <w:r>
        <w:rPr>
          <w:b w:val="1"/>
          <w:bCs w:val="1"/>
          <w:sz w:val="25"/>
          <w:szCs w:val="25"/>
          <w:rtl w:val="0"/>
          <w:lang w:val="en-US"/>
        </w:rPr>
        <w:t xml:space="preserve">REGENERATION </w:t>
      </w:r>
    </w:p>
    <w:p>
      <w:pPr>
        <w:pStyle w:val="default"/>
        <w:rPr>
          <w:sz w:val="22"/>
          <w:szCs w:val="22"/>
        </w:rPr>
      </w:pPr>
      <w:r>
        <w:rPr>
          <w:sz w:val="22"/>
          <w:szCs w:val="22"/>
          <w:rtl w:val="0"/>
          <w:lang w:val="en-US"/>
        </w:rPr>
        <w:t xml:space="preserve">For anyone to know God, regeneration by the Holy Spirit is absolutely essential (John 6:44, 65). </w:t>
      </w:r>
    </w:p>
    <w:p>
      <w:pPr>
        <w:pStyle w:val="default"/>
        <w:rPr>
          <w:b w:val="1"/>
          <w:bCs w:val="1"/>
          <w:sz w:val="25"/>
          <w:szCs w:val="25"/>
        </w:rPr>
      </w:pPr>
    </w:p>
    <w:p>
      <w:pPr>
        <w:pStyle w:val="default"/>
        <w:rPr>
          <w:sz w:val="25"/>
          <w:szCs w:val="25"/>
        </w:rPr>
      </w:pPr>
      <w:r>
        <w:rPr>
          <w:b w:val="1"/>
          <w:bCs w:val="1"/>
          <w:sz w:val="25"/>
          <w:szCs w:val="25"/>
          <w:rtl w:val="0"/>
          <w:lang w:val="en-US"/>
        </w:rPr>
        <w:t xml:space="preserve">SALVATION </w:t>
      </w:r>
    </w:p>
    <w:p>
      <w:pPr>
        <w:pStyle w:val="default"/>
        <w:rPr>
          <w:rFonts w:ascii="Times New Roman" w:cs="Times New Roman" w:hAnsi="Times New Roman" w:eastAsia="Times New Roman"/>
          <w:sz w:val="23"/>
          <w:szCs w:val="23"/>
        </w:rPr>
      </w:pPr>
      <w:r>
        <w:rPr>
          <w:sz w:val="22"/>
          <w:szCs w:val="22"/>
          <w:rtl w:val="0"/>
          <w:lang w:val="en-US"/>
        </w:rPr>
        <w:t xml:space="preserve">We are saved by grace through faith in Jesus Christ. His death, burial, and resurrection. Salvation is a gift from God, not a result of our good works or of any human efforts (Ephesians 2:8-9; Galatians 2:16, 3:8; Titus 3:5; Romans 10:9-10; Acts 16:31; Hebrews 9:22). </w:t>
      </w:r>
      <w:r>
        <w:rPr>
          <w:rFonts w:ascii="Times New Roman" w:hAnsi="Times New Roman"/>
          <w:sz w:val="23"/>
          <w:szCs w:val="23"/>
          <w:rtl w:val="0"/>
          <w:lang w:val="en-US"/>
        </w:rPr>
        <w:t xml:space="preserve">87 </w:t>
      </w:r>
    </w:p>
    <w:p>
      <w:pPr>
        <w:pStyle w:val="default"/>
        <w:rPr>
          <w:outline w:val="0"/>
          <w:color w:val="000000"/>
          <w:u w:color="000000"/>
          <w14:textFill>
            <w14:solidFill>
              <w14:srgbClr w14:val="000000"/>
            </w14:solidFill>
          </w14:textFill>
        </w:rPr>
      </w:pPr>
    </w:p>
    <w:p>
      <w:pPr>
        <w:pStyle w:val="default"/>
        <w:rPr>
          <w:outline w:val="0"/>
          <w:color w:val="000000"/>
          <w:sz w:val="25"/>
          <w:szCs w:val="25"/>
          <w:u w:color="000000"/>
          <w14:textFill>
            <w14:solidFill>
              <w14:srgbClr w14:val="000000"/>
            </w14:solidFill>
          </w14:textFill>
        </w:rPr>
      </w:pPr>
      <w:r>
        <w:rPr>
          <w:b w:val="1"/>
          <w:bCs w:val="1"/>
          <w:outline w:val="0"/>
          <w:color w:val="000000"/>
          <w:sz w:val="25"/>
          <w:szCs w:val="25"/>
          <w:u w:color="000000"/>
          <w:rtl w:val="0"/>
          <w:lang w:val="en-US"/>
          <w14:textFill>
            <w14:solidFill>
              <w14:srgbClr w14:val="000000"/>
            </w14:solidFill>
          </w14:textFill>
        </w:rPr>
        <w:t xml:space="preserve">REPENTANCE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 xml:space="preserve">Repentance is the commitment to turn away from sin in every area of our lives and to follow Christ, which allows us to receive His redemption and to be regenerated by the Holy Spirit. Thus, through repentance we receive forgiveness of sins and appropriate salvation (Acts 2:21, 3:19; 1 John 1:9). </w:t>
      </w:r>
    </w:p>
    <w:p>
      <w:pPr>
        <w:pStyle w:val="default"/>
        <w:rPr>
          <w:b w:val="1"/>
          <w:bCs w:val="1"/>
          <w:outline w:val="0"/>
          <w:color w:val="000000"/>
          <w:sz w:val="25"/>
          <w:szCs w:val="25"/>
          <w:u w:color="000000"/>
          <w14:textFill>
            <w14:solidFill>
              <w14:srgbClr w14:val="000000"/>
            </w14:solidFill>
          </w14:textFill>
        </w:rPr>
      </w:pPr>
    </w:p>
    <w:p>
      <w:pPr>
        <w:pStyle w:val="default"/>
        <w:rPr>
          <w:outline w:val="0"/>
          <w:color w:val="000000"/>
          <w:sz w:val="25"/>
          <w:szCs w:val="25"/>
          <w:u w:color="000000"/>
          <w14:textFill>
            <w14:solidFill>
              <w14:srgbClr w14:val="000000"/>
            </w14:solidFill>
          </w14:textFill>
        </w:rPr>
      </w:pPr>
      <w:r>
        <w:rPr>
          <w:b w:val="1"/>
          <w:bCs w:val="1"/>
          <w:outline w:val="0"/>
          <w:color w:val="000000"/>
          <w:sz w:val="25"/>
          <w:szCs w:val="25"/>
          <w:u w:color="000000"/>
          <w:rtl w:val="0"/>
          <w:lang w:val="en-US"/>
          <w14:textFill>
            <w14:solidFill>
              <w14:srgbClr w14:val="000000"/>
            </w14:solidFill>
          </w14:textFill>
        </w:rPr>
        <w:t xml:space="preserve">SANCTIFICATION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Sanctification is the ongoing process of yielding to God</w:t>
      </w:r>
      <w:r>
        <w:rPr>
          <w:outline w:val="0"/>
          <w:color w:val="000000"/>
          <w:sz w:val="22"/>
          <w:szCs w:val="22"/>
          <w:u w:color="000000"/>
          <w:rtl w:val="0"/>
          <w:lang w:val="en-US"/>
          <w14:textFill>
            <w14:solidFill>
              <w14:srgbClr w14:val="000000"/>
            </w14:solidFill>
          </w14:textFill>
        </w:rPr>
        <w:t>’</w:t>
      </w:r>
      <w:r>
        <w:rPr>
          <w:outline w:val="0"/>
          <w:color w:val="000000"/>
          <w:sz w:val="22"/>
          <w:szCs w:val="22"/>
          <w:u w:color="000000"/>
          <w:rtl w:val="0"/>
          <w:lang w:val="en-US"/>
          <w14:textFill>
            <w14:solidFill>
              <w14:srgbClr w14:val="000000"/>
            </w14:solidFill>
          </w14:textFill>
        </w:rPr>
        <w:t>s Word and His Spirit in order to complete the development of Christ</w:t>
      </w:r>
      <w:r>
        <w:rPr>
          <w:outline w:val="0"/>
          <w:color w:val="000000"/>
          <w:sz w:val="22"/>
          <w:szCs w:val="22"/>
          <w:u w:color="000000"/>
          <w:rtl w:val="0"/>
          <w:lang w:val="en-US"/>
          <w14:textFill>
            <w14:solidFill>
              <w14:srgbClr w14:val="000000"/>
            </w14:solidFill>
          </w14:textFill>
        </w:rPr>
        <w:t>’</w:t>
      </w:r>
      <w:r>
        <w:rPr>
          <w:outline w:val="0"/>
          <w:color w:val="000000"/>
          <w:sz w:val="22"/>
          <w:szCs w:val="22"/>
          <w:u w:color="000000"/>
          <w:rtl w:val="0"/>
          <w:lang w:val="en-US"/>
          <w14:textFill>
            <w14:solidFill>
              <w14:srgbClr w14:val="000000"/>
            </w14:solidFill>
          </w14:textFill>
        </w:rPr>
        <w:t xml:space="preserve">s character in us. It is through the present ministry of the Holy Spirit and the Word of God that the Christian is enabled to live a godly life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 xml:space="preserve">(1 Thessalonians 4:3, 5:23; 2 Corinthians 3:18, 6:14-18; 2 Thessalonians 2:1-3; Romans 8:29, 12:1-2; Hebrews 2:11). </w:t>
      </w:r>
    </w:p>
    <w:p>
      <w:pPr>
        <w:pStyle w:val="default"/>
        <w:rPr>
          <w:b w:val="1"/>
          <w:bCs w:val="1"/>
          <w:outline w:val="0"/>
          <w:color w:val="000000"/>
          <w:sz w:val="25"/>
          <w:szCs w:val="25"/>
          <w:u w:color="000000"/>
          <w14:textFill>
            <w14:solidFill>
              <w14:srgbClr w14:val="000000"/>
            </w14:solidFill>
          </w14:textFill>
        </w:rPr>
      </w:pPr>
    </w:p>
    <w:p>
      <w:pPr>
        <w:pStyle w:val="default"/>
        <w:rPr>
          <w:outline w:val="0"/>
          <w:color w:val="000000"/>
          <w:sz w:val="25"/>
          <w:szCs w:val="25"/>
          <w:u w:color="000000"/>
          <w14:textFill>
            <w14:solidFill>
              <w14:srgbClr w14:val="000000"/>
            </w14:solidFill>
          </w14:textFill>
        </w:rPr>
      </w:pPr>
      <w:r>
        <w:rPr>
          <w:b w:val="1"/>
          <w:bCs w:val="1"/>
          <w:outline w:val="0"/>
          <w:color w:val="000000"/>
          <w:sz w:val="25"/>
          <w:szCs w:val="25"/>
          <w:u w:color="000000"/>
          <w:rtl w:val="0"/>
          <w:lang w:val="en-US"/>
          <w14:textFill>
            <w14:solidFill>
              <w14:srgbClr w14:val="000000"/>
            </w14:solidFill>
          </w14:textFill>
        </w:rPr>
        <w:t>JESUS</w:t>
      </w:r>
      <w:r>
        <w:rPr>
          <w:b w:val="1"/>
          <w:bCs w:val="1"/>
          <w:outline w:val="0"/>
          <w:color w:val="000000"/>
          <w:sz w:val="25"/>
          <w:szCs w:val="25"/>
          <w:u w:color="000000"/>
          <w:rtl w:val="0"/>
          <w:lang w:val="en-US"/>
          <w14:textFill>
            <w14:solidFill>
              <w14:srgbClr w14:val="000000"/>
            </w14:solidFill>
          </w14:textFill>
        </w:rPr>
        <w:t xml:space="preserve">’ </w:t>
      </w:r>
      <w:r>
        <w:rPr>
          <w:b w:val="1"/>
          <w:bCs w:val="1"/>
          <w:outline w:val="0"/>
          <w:color w:val="000000"/>
          <w:sz w:val="25"/>
          <w:szCs w:val="25"/>
          <w:u w:color="000000"/>
          <w:rtl w:val="0"/>
          <w:lang w:val="en-US"/>
          <w14:textFill>
            <w14:solidFill>
              <w14:srgbClr w14:val="000000"/>
            </w14:solidFill>
          </w14:textFill>
        </w:rPr>
        <w:t xml:space="preserve">BLOOD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 xml:space="preserve">The Blood that Jesus Christ shed on the Cross of Calvary was sinless and is 100% sufficient to cleanse mankind of all sin. Jesus allowed Himself to be punished for both our sinfulness and our sins, enabling all those who believe to be free from the penalty of sin, which is death (1 John 1:7; Revelation 1:5, 5:9; Colossians 1:20; Romans 3:10-12, 23, 5:9; John 1:29). </w:t>
      </w:r>
    </w:p>
    <w:p>
      <w:pPr>
        <w:pStyle w:val="default"/>
        <w:rPr>
          <w:b w:val="1"/>
          <w:bCs w:val="1"/>
          <w:outline w:val="0"/>
          <w:color w:val="000000"/>
          <w:sz w:val="25"/>
          <w:szCs w:val="25"/>
          <w:u w:color="000000"/>
          <w14:textFill>
            <w14:solidFill>
              <w14:srgbClr w14:val="000000"/>
            </w14:solidFill>
          </w14:textFill>
        </w:rPr>
      </w:pPr>
    </w:p>
    <w:p>
      <w:pPr>
        <w:pStyle w:val="default"/>
        <w:rPr>
          <w:outline w:val="0"/>
          <w:color w:val="000000"/>
          <w:sz w:val="25"/>
          <w:szCs w:val="25"/>
          <w:u w:color="000000"/>
          <w14:textFill>
            <w14:solidFill>
              <w14:srgbClr w14:val="000000"/>
            </w14:solidFill>
          </w14:textFill>
        </w:rPr>
      </w:pPr>
      <w:r>
        <w:rPr>
          <w:b w:val="1"/>
          <w:bCs w:val="1"/>
          <w:outline w:val="0"/>
          <w:color w:val="000000"/>
          <w:sz w:val="25"/>
          <w:szCs w:val="25"/>
          <w:u w:color="000000"/>
          <w:rtl w:val="0"/>
          <w:lang w:val="en-US"/>
          <w14:textFill>
            <w14:solidFill>
              <w14:srgbClr w14:val="000000"/>
            </w14:solidFill>
          </w14:textFill>
        </w:rPr>
        <w:t xml:space="preserve">JESUS CHRIST INDWELLS ALL BELIEVERS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 xml:space="preserve">Christians are people who have invited the Lord Jesus Christ to come and live inside them by His Holy Spirit. They relinquish the authority of their lives over to him thus making Jesus the Lord of their life as well as their Savior. They put their trust in what Jesus accomplished for them when He died, was buried, and rose again from the dead (John 1:12; John 14:17, 23; John 15:4; Romans 8:11; Revelation 3:20). </w:t>
      </w:r>
    </w:p>
    <w:p>
      <w:pPr>
        <w:pStyle w:val="default"/>
        <w:rPr>
          <w:b w:val="1"/>
          <w:bCs w:val="1"/>
          <w:outline w:val="0"/>
          <w:color w:val="000000"/>
          <w:sz w:val="25"/>
          <w:szCs w:val="25"/>
          <w:u w:color="000000"/>
          <w14:textFill>
            <w14:solidFill>
              <w14:srgbClr w14:val="000000"/>
            </w14:solidFill>
          </w14:textFill>
        </w:rPr>
      </w:pPr>
    </w:p>
    <w:p>
      <w:pPr>
        <w:pStyle w:val="default"/>
        <w:rPr>
          <w:outline w:val="0"/>
          <w:color w:val="000000"/>
          <w:sz w:val="25"/>
          <w:szCs w:val="25"/>
          <w:u w:color="000000"/>
          <w14:textFill>
            <w14:solidFill>
              <w14:srgbClr w14:val="000000"/>
            </w14:solidFill>
          </w14:textFill>
        </w:rPr>
      </w:pPr>
      <w:r>
        <w:rPr>
          <w:b w:val="1"/>
          <w:bCs w:val="1"/>
          <w:outline w:val="0"/>
          <w:color w:val="000000"/>
          <w:sz w:val="25"/>
          <w:szCs w:val="25"/>
          <w:u w:color="000000"/>
          <w:rtl w:val="0"/>
          <w:lang w:val="en-US"/>
          <w14:textFill>
            <w14:solidFill>
              <w14:srgbClr w14:val="000000"/>
            </w14:solidFill>
          </w14:textFill>
        </w:rPr>
        <w:t xml:space="preserve">BAPTISM IN THE HOLY SPIRIT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 xml:space="preserve">Given at Pentecost, it is the promise of the Father, sent by Jesus after His Ascension, to empower the Church to preach the Gospel throughout the whole earth (Joel 2:28-29; Matthew 3:11; Mark 16:17; Acts 1:5, 2:1-4, 17, 38-39, 8:14-17, 10:38, 44-47, 11:15-17,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 xml:space="preserve">19:1-6). </w:t>
      </w:r>
    </w:p>
    <w:p>
      <w:pPr>
        <w:pStyle w:val="default"/>
        <w:rPr>
          <w:b w:val="1"/>
          <w:bCs w:val="1"/>
          <w:outline w:val="0"/>
          <w:color w:val="000000"/>
          <w:sz w:val="25"/>
          <w:szCs w:val="25"/>
          <w:u w:color="000000"/>
          <w14:textFill>
            <w14:solidFill>
              <w14:srgbClr w14:val="000000"/>
            </w14:solidFill>
          </w14:textFill>
        </w:rPr>
      </w:pPr>
    </w:p>
    <w:p>
      <w:pPr>
        <w:pStyle w:val="default"/>
        <w:rPr>
          <w:outline w:val="0"/>
          <w:color w:val="000000"/>
          <w:sz w:val="25"/>
          <w:szCs w:val="25"/>
          <w:u w:color="000000"/>
          <w14:textFill>
            <w14:solidFill>
              <w14:srgbClr w14:val="000000"/>
            </w14:solidFill>
          </w14:textFill>
        </w:rPr>
      </w:pPr>
      <w:r>
        <w:rPr>
          <w:b w:val="1"/>
          <w:bCs w:val="1"/>
          <w:outline w:val="0"/>
          <w:color w:val="000000"/>
          <w:sz w:val="25"/>
          <w:szCs w:val="25"/>
          <w:u w:color="000000"/>
          <w:rtl w:val="0"/>
          <w:lang w:val="en-US"/>
          <w14:textFill>
            <w14:solidFill>
              <w14:srgbClr w14:val="000000"/>
            </w14:solidFill>
          </w14:textFill>
        </w:rPr>
        <w:t xml:space="preserve">THE GIFTS OF THE HOLY SPIRIT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The Holy Spirit is manifested through a variety of spiritual gifts to build and sanctify the church, demonstrate the validity of the resurrection, and confirm the power of the Gospel. The Bible</w:t>
      </w:r>
      <w:r>
        <w:rPr>
          <w:outline w:val="0"/>
          <w:color w:val="000000"/>
          <w:sz w:val="22"/>
          <w:szCs w:val="22"/>
          <w:u w:color="000000"/>
          <w:rtl w:val="0"/>
          <w:lang w:val="en-US"/>
          <w14:textFill>
            <w14:solidFill>
              <w14:srgbClr w14:val="000000"/>
            </w14:solidFill>
          </w14:textFill>
        </w:rPr>
        <w:t>’</w:t>
      </w:r>
      <w:r>
        <w:rPr>
          <w:outline w:val="0"/>
          <w:color w:val="000000"/>
          <w:sz w:val="22"/>
          <w:szCs w:val="22"/>
          <w:u w:color="000000"/>
          <w:rtl w:val="0"/>
          <w:lang w:val="en-US"/>
          <w14:textFill>
            <w14:solidFill>
              <w14:srgbClr w14:val="000000"/>
            </w14:solidFill>
          </w14:textFill>
        </w:rPr>
        <w:t xml:space="preserve">s lists of these gifts are not necessarily exhaustive, and the gifts may occur in various combinations. All believers are commanded to earnestly desire the manifestation of the gifts in their lives. These gifts always operate in harmony with the Scriptures and should never be used in violation of biblical parameters (Hebrews 2:4; Romans 1:11,12:4-8; Ephesians 4:16; 2 Timothy 1:5-16, 4:14; 1 Corinthians 12:1-31, 14:1-40; 1 Peter 4:10).  </w:t>
      </w:r>
    </w:p>
    <w:p>
      <w:pPr>
        <w:pStyle w:val="default"/>
        <w:rPr>
          <w:outline w:val="0"/>
          <w:color w:val="000000"/>
          <w:sz w:val="22"/>
          <w:szCs w:val="22"/>
          <w:u w:color="000000"/>
          <w14:textFill>
            <w14:solidFill>
              <w14:srgbClr w14:val="000000"/>
            </w14:solidFill>
          </w14:textFill>
        </w:rPr>
      </w:pPr>
    </w:p>
    <w:p>
      <w:pPr>
        <w:pStyle w:val="default"/>
        <w:rPr>
          <w:outline w:val="0"/>
          <w:color w:val="000000"/>
          <w:sz w:val="25"/>
          <w:szCs w:val="25"/>
          <w:u w:color="000000"/>
          <w14:textFill>
            <w14:solidFill>
              <w14:srgbClr w14:val="000000"/>
            </w14:solidFill>
          </w14:textFill>
        </w:rPr>
      </w:pPr>
      <w:r>
        <w:rPr>
          <w:b w:val="1"/>
          <w:bCs w:val="1"/>
          <w:outline w:val="0"/>
          <w:color w:val="000000"/>
          <w:sz w:val="25"/>
          <w:szCs w:val="25"/>
          <w:u w:color="000000"/>
          <w:rtl w:val="0"/>
          <w:lang w:val="en-US"/>
          <w14:textFill>
            <w14:solidFill>
              <w14:srgbClr w14:val="000000"/>
            </w14:solidFill>
          </w14:textFill>
        </w:rPr>
        <w:t xml:space="preserve">THE CHURCH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The church is the Body of Christ, the habitation of God through the Spirit, with divine appointments for the fulfillment of Jesus</w:t>
      </w:r>
      <w:r>
        <w:rPr>
          <w:outline w:val="0"/>
          <w:color w:val="000000"/>
          <w:sz w:val="22"/>
          <w:szCs w:val="22"/>
          <w:u w:color="000000"/>
          <w:rtl w:val="0"/>
          <w:lang w:val="en-US"/>
          <w14:textFill>
            <w14:solidFill>
              <w14:srgbClr w14:val="000000"/>
            </w14:solidFill>
          </w14:textFill>
        </w:rPr>
        <w:t xml:space="preserve">’ </w:t>
      </w:r>
      <w:r>
        <w:rPr>
          <w:outline w:val="0"/>
          <w:color w:val="000000"/>
          <w:sz w:val="22"/>
          <w:szCs w:val="22"/>
          <w:u w:color="000000"/>
          <w:rtl w:val="0"/>
          <w:lang w:val="en-US"/>
          <w14:textFill>
            <w14:solidFill>
              <w14:srgbClr w14:val="000000"/>
            </w14:solidFill>
          </w14:textFill>
        </w:rPr>
        <w:t xml:space="preserve">great commission. Every person who is born of the Spirit is an integral part of the church as a member of the body of believers. There is a spiritual unity of all believers in our Lord Jesus Christ (Ephesians 1:22, 2:19-22; Hebrews 12:23; John 17:11, 20-23). </w:t>
      </w:r>
    </w:p>
    <w:p>
      <w:pPr>
        <w:pStyle w:val="default"/>
        <w:rPr>
          <w:b w:val="1"/>
          <w:bCs w:val="1"/>
          <w:outline w:val="0"/>
          <w:color w:val="000000"/>
          <w:sz w:val="25"/>
          <w:szCs w:val="25"/>
          <w:u w:color="000000"/>
          <w14:textFill>
            <w14:solidFill>
              <w14:srgbClr w14:val="000000"/>
            </w14:solidFill>
          </w14:textFill>
        </w:rPr>
      </w:pPr>
    </w:p>
    <w:p>
      <w:pPr>
        <w:pStyle w:val="default"/>
        <w:rPr>
          <w:outline w:val="0"/>
          <w:color w:val="000000"/>
          <w:sz w:val="25"/>
          <w:szCs w:val="25"/>
          <w:u w:color="000000"/>
          <w14:textFill>
            <w14:solidFill>
              <w14:srgbClr w14:val="000000"/>
            </w14:solidFill>
          </w14:textFill>
        </w:rPr>
      </w:pPr>
      <w:r>
        <w:rPr>
          <w:b w:val="1"/>
          <w:bCs w:val="1"/>
          <w:outline w:val="0"/>
          <w:color w:val="000000"/>
          <w:sz w:val="25"/>
          <w:szCs w:val="25"/>
          <w:u w:color="000000"/>
          <w:rtl w:val="0"/>
          <w:lang w:val="en-US"/>
          <w14:textFill>
            <w14:solidFill>
              <w14:srgbClr w14:val="000000"/>
            </w14:solidFill>
          </w14:textFill>
        </w:rPr>
        <w:t xml:space="preserve">TWO SACRAMENTS: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 xml:space="preserve">Water Baptism: Following faith in the Lord Jesus Christ, the new believer is commanded by the Word of God to be baptized in water in the Name of the Father and of the Son and of the Holy Spirit (Matthew 28:19; Acts 2:38).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The Lord</w:t>
      </w:r>
      <w:r>
        <w:rPr>
          <w:outline w:val="0"/>
          <w:color w:val="000000"/>
          <w:sz w:val="22"/>
          <w:szCs w:val="22"/>
          <w:u w:color="000000"/>
          <w:rtl w:val="0"/>
          <w:lang w:val="en-US"/>
          <w14:textFill>
            <w14:solidFill>
              <w14:srgbClr w14:val="000000"/>
            </w14:solidFill>
          </w14:textFill>
        </w:rPr>
        <w:t>’</w:t>
      </w:r>
      <w:r>
        <w:rPr>
          <w:outline w:val="0"/>
          <w:color w:val="000000"/>
          <w:sz w:val="22"/>
          <w:szCs w:val="22"/>
          <w:u w:color="000000"/>
          <w:rtl w:val="0"/>
          <w:lang w:val="en-US"/>
          <w14:textFill>
            <w14:solidFill>
              <w14:srgbClr w14:val="000000"/>
            </w14:solidFill>
          </w14:textFill>
        </w:rPr>
        <w:t>s Supper: A unique time of communion in the presence of God when the elements of bread and grape juice (the Body and Blood of the Lord Jesus Christ) are taken in remembrance of Jesus</w:t>
      </w:r>
      <w:r>
        <w:rPr>
          <w:outline w:val="0"/>
          <w:color w:val="000000"/>
          <w:sz w:val="22"/>
          <w:szCs w:val="22"/>
          <w:u w:color="000000"/>
          <w:rtl w:val="0"/>
          <w:lang w:val="en-US"/>
          <w14:textFill>
            <w14:solidFill>
              <w14:srgbClr w14:val="000000"/>
            </w14:solidFill>
          </w14:textFill>
        </w:rPr>
        <w:t xml:space="preserve">’ </w:t>
      </w:r>
      <w:r>
        <w:rPr>
          <w:outline w:val="0"/>
          <w:color w:val="000000"/>
          <w:sz w:val="22"/>
          <w:szCs w:val="22"/>
          <w:u w:color="000000"/>
          <w:rtl w:val="0"/>
          <w:lang w:val="en-US"/>
          <w14:textFill>
            <w14:solidFill>
              <w14:srgbClr w14:val="000000"/>
            </w14:solidFill>
          </w14:textFill>
        </w:rPr>
        <w:t xml:space="preserve">sacrifice on the Cross (Matthew 26:26-29; Mark 16:16; Acts 8:12, 36-38; 10:47-48; 1 Corinthians 10:16, 11:23-25). </w:t>
      </w:r>
    </w:p>
    <w:p>
      <w:pPr>
        <w:pStyle w:val="default"/>
        <w:rPr>
          <w:b w:val="1"/>
          <w:bCs w:val="1"/>
          <w:outline w:val="0"/>
          <w:color w:val="000000"/>
          <w:sz w:val="25"/>
          <w:szCs w:val="25"/>
          <w:u w:color="000000"/>
          <w14:textFill>
            <w14:solidFill>
              <w14:srgbClr w14:val="000000"/>
            </w14:solidFill>
          </w14:textFill>
        </w:rPr>
      </w:pPr>
    </w:p>
    <w:p>
      <w:pPr>
        <w:pStyle w:val="default"/>
        <w:rPr>
          <w:outline w:val="0"/>
          <w:color w:val="000000"/>
          <w:sz w:val="25"/>
          <w:szCs w:val="25"/>
          <w:u w:color="000000"/>
          <w14:textFill>
            <w14:solidFill>
              <w14:srgbClr w14:val="000000"/>
            </w14:solidFill>
          </w14:textFill>
        </w:rPr>
      </w:pPr>
      <w:r>
        <w:rPr>
          <w:b w:val="1"/>
          <w:bCs w:val="1"/>
          <w:outline w:val="0"/>
          <w:color w:val="000000"/>
          <w:sz w:val="25"/>
          <w:szCs w:val="25"/>
          <w:u w:color="000000"/>
          <w:rtl w:val="0"/>
          <w:lang w:val="en-US"/>
          <w14:textFill>
            <w14:solidFill>
              <w14:srgbClr w14:val="000000"/>
            </w14:solidFill>
          </w14:textFill>
        </w:rPr>
        <w:t xml:space="preserve">HEALING OF THE SICK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Healing of the sick is illustrated in the life and ministry of Jesus, and included in the com</w:t>
      </w:r>
      <w:r>
        <w:rPr>
          <w:rFonts w:ascii="Courier New" w:hAnsi="Courier New"/>
          <w:outline w:val="0"/>
          <w:color w:val="000000"/>
          <w:sz w:val="22"/>
          <w:szCs w:val="22"/>
          <w:u w:color="000000"/>
          <w:rtl w:val="0"/>
          <w:lang w:val="en-US"/>
          <w14:textFill>
            <w14:solidFill>
              <w14:srgbClr w14:val="000000"/>
            </w14:solidFill>
          </w14:textFill>
        </w:rPr>
        <w:t>-</w:t>
      </w:r>
      <w:r>
        <w:rPr>
          <w:outline w:val="0"/>
          <w:color w:val="000000"/>
          <w:sz w:val="22"/>
          <w:szCs w:val="22"/>
          <w:u w:color="000000"/>
          <w:rtl w:val="0"/>
          <w:lang w:val="en-US"/>
          <w14:textFill>
            <w14:solidFill>
              <w14:srgbClr w14:val="000000"/>
            </w14:solidFill>
          </w14:textFill>
        </w:rPr>
        <w:t>mission of Jesus to His disciples. It is given as a sign, which is to follow believers. It is also a part of Jesus</w:t>
      </w:r>
      <w:r>
        <w:rPr>
          <w:outline w:val="0"/>
          <w:color w:val="000000"/>
          <w:sz w:val="22"/>
          <w:szCs w:val="22"/>
          <w:u w:color="000000"/>
          <w:rtl w:val="0"/>
          <w:lang w:val="en-US"/>
          <w14:textFill>
            <w14:solidFill>
              <w14:srgbClr w14:val="000000"/>
            </w14:solidFill>
          </w14:textFill>
        </w:rPr>
        <w:t xml:space="preserve">’ </w:t>
      </w:r>
      <w:r>
        <w:rPr>
          <w:outline w:val="0"/>
          <w:color w:val="000000"/>
          <w:sz w:val="22"/>
          <w:szCs w:val="22"/>
          <w:u w:color="000000"/>
          <w:rtl w:val="0"/>
          <w:lang w:val="en-US"/>
          <w14:textFill>
            <w14:solidFill>
              <w14:srgbClr w14:val="000000"/>
            </w14:solidFill>
          </w14:textFill>
        </w:rPr>
        <w:t xml:space="preserve">work on the cross and one of the gifts of the Spirit (Psalm 103:2-3; Isaiah 53:5; Matthew 8:16-17; Mark 16:17-18; Acts 8:6-7; James 5:14-16; 1 Corinthians 12:9, 28; Romans 11:29). </w:t>
      </w:r>
    </w:p>
    <w:p>
      <w:pPr>
        <w:pStyle w:val="default"/>
        <w:rPr>
          <w:b w:val="1"/>
          <w:bCs w:val="1"/>
          <w:outline w:val="0"/>
          <w:color w:val="000000"/>
          <w:sz w:val="25"/>
          <w:szCs w:val="25"/>
          <w:u w:color="000000"/>
          <w14:textFill>
            <w14:solidFill>
              <w14:srgbClr w14:val="000000"/>
            </w14:solidFill>
          </w14:textFill>
        </w:rPr>
      </w:pPr>
    </w:p>
    <w:p>
      <w:pPr>
        <w:pStyle w:val="default"/>
        <w:rPr>
          <w:outline w:val="0"/>
          <w:color w:val="000000"/>
          <w:sz w:val="25"/>
          <w:szCs w:val="25"/>
          <w:u w:color="000000"/>
          <w14:textFill>
            <w14:solidFill>
              <w14:srgbClr w14:val="000000"/>
            </w14:solidFill>
          </w14:textFill>
        </w:rPr>
      </w:pPr>
      <w:r>
        <w:rPr>
          <w:b w:val="1"/>
          <w:bCs w:val="1"/>
          <w:outline w:val="0"/>
          <w:color w:val="000000"/>
          <w:sz w:val="25"/>
          <w:szCs w:val="25"/>
          <w:u w:color="000000"/>
          <w:rtl w:val="0"/>
          <w:lang w:val="en-US"/>
          <w14:textFill>
            <w14:solidFill>
              <w14:srgbClr w14:val="000000"/>
            </w14:solidFill>
          </w14:textFill>
        </w:rPr>
        <w:t>GOD</w:t>
      </w:r>
      <w:r>
        <w:rPr>
          <w:b w:val="1"/>
          <w:bCs w:val="1"/>
          <w:outline w:val="0"/>
          <w:color w:val="000000"/>
          <w:sz w:val="25"/>
          <w:szCs w:val="25"/>
          <w:u w:color="000000"/>
          <w:rtl w:val="0"/>
          <w:lang w:val="en-US"/>
          <w14:textFill>
            <w14:solidFill>
              <w14:srgbClr w14:val="000000"/>
            </w14:solidFill>
          </w14:textFill>
        </w:rPr>
        <w:t>’</w:t>
      </w:r>
      <w:r>
        <w:rPr>
          <w:b w:val="1"/>
          <w:bCs w:val="1"/>
          <w:outline w:val="0"/>
          <w:color w:val="000000"/>
          <w:sz w:val="25"/>
          <w:szCs w:val="25"/>
          <w:u w:color="000000"/>
          <w:rtl w:val="0"/>
          <w:lang w:val="en-US"/>
          <w14:textFill>
            <w14:solidFill>
              <w14:srgbClr w14:val="000000"/>
            </w14:solidFill>
          </w14:textFill>
        </w:rPr>
        <w:t xml:space="preserve">S WILL FOR PROVISION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It is the Father</w:t>
      </w:r>
      <w:r>
        <w:rPr>
          <w:outline w:val="0"/>
          <w:color w:val="000000"/>
          <w:sz w:val="22"/>
          <w:szCs w:val="22"/>
          <w:u w:color="000000"/>
          <w:rtl w:val="0"/>
          <w:lang w:val="en-US"/>
          <w14:textFill>
            <w14:solidFill>
              <w14:srgbClr w14:val="000000"/>
            </w14:solidFill>
          </w14:textFill>
        </w:rPr>
        <w:t>’</w:t>
      </w:r>
      <w:r>
        <w:rPr>
          <w:outline w:val="0"/>
          <w:color w:val="000000"/>
          <w:sz w:val="22"/>
          <w:szCs w:val="22"/>
          <w:u w:color="000000"/>
          <w:rtl w:val="0"/>
          <w:lang w:val="en-US"/>
          <w14:textFill>
            <w14:solidFill>
              <w14:srgbClr w14:val="000000"/>
            </w14:solidFill>
          </w14:textFill>
        </w:rPr>
        <w:t>s will for believers to become whole, healthy and successful in all areas of life. But because of the fall, many may not receive the full benefits of God</w:t>
      </w:r>
      <w:r>
        <w:rPr>
          <w:outline w:val="0"/>
          <w:color w:val="000000"/>
          <w:sz w:val="22"/>
          <w:szCs w:val="22"/>
          <w:u w:color="000000"/>
          <w:rtl w:val="0"/>
          <w:lang w:val="en-US"/>
          <w14:textFill>
            <w14:solidFill>
              <w14:srgbClr w14:val="000000"/>
            </w14:solidFill>
          </w14:textFill>
        </w:rPr>
        <w:t>’</w:t>
      </w:r>
      <w:r>
        <w:rPr>
          <w:outline w:val="0"/>
          <w:color w:val="000000"/>
          <w:sz w:val="22"/>
          <w:szCs w:val="22"/>
          <w:u w:color="000000"/>
          <w:rtl w:val="0"/>
          <w:lang w:val="en-US"/>
          <w14:textFill>
            <w14:solidFill>
              <w14:srgbClr w14:val="000000"/>
            </w14:solidFill>
          </w14:textFill>
        </w:rPr>
        <w:t>s will while on Earth. That fact, though, should never prevent all believers from seeking the full benefits of Christ</w:t>
      </w:r>
      <w:r>
        <w:rPr>
          <w:outline w:val="0"/>
          <w:color w:val="000000"/>
          <w:sz w:val="22"/>
          <w:szCs w:val="22"/>
          <w:u w:color="000000"/>
          <w:rtl w:val="0"/>
          <w:lang w:val="en-US"/>
          <w14:textFill>
            <w14:solidFill>
              <w14:srgbClr w14:val="000000"/>
            </w14:solidFill>
          </w14:textFill>
        </w:rPr>
        <w:t>’</w:t>
      </w:r>
      <w:r>
        <w:rPr>
          <w:outline w:val="0"/>
          <w:color w:val="000000"/>
          <w:sz w:val="22"/>
          <w:szCs w:val="22"/>
          <w:u w:color="000000"/>
          <w:rtl w:val="0"/>
          <w:lang w:val="en-US"/>
          <w14:textFill>
            <w14:solidFill>
              <w14:srgbClr w14:val="000000"/>
            </w14:solidFill>
          </w14:textFill>
        </w:rPr>
        <w:t xml:space="preserve">s provision in order to better serve others. </w:t>
      </w:r>
    </w:p>
    <w:p>
      <w:pPr>
        <w:pStyle w:val="default"/>
        <w:rPr>
          <w:outline w:val="0"/>
          <w:color w:val="000000"/>
          <w:sz w:val="22"/>
          <w:szCs w:val="22"/>
          <w:u w:color="000000"/>
          <w14:textFill>
            <w14:solidFill>
              <w14:srgbClr w14:val="000000"/>
            </w14:solidFill>
          </w14:textFill>
        </w:rPr>
      </w:pPr>
    </w:p>
    <w:p>
      <w:pPr>
        <w:pStyle w:val="default"/>
        <w:rPr>
          <w:b w:val="1"/>
          <w:bCs w:val="1"/>
          <w:outline w:val="0"/>
          <w:color w:val="000000"/>
          <w:sz w:val="22"/>
          <w:szCs w:val="22"/>
          <w:u w:color="000000"/>
          <w14:textFill>
            <w14:solidFill>
              <w14:srgbClr w14:val="000000"/>
            </w14:solidFill>
          </w14:textFill>
        </w:rPr>
      </w:pPr>
      <w:r>
        <w:rPr>
          <w:b w:val="1"/>
          <w:bCs w:val="1"/>
          <w:outline w:val="0"/>
          <w:color w:val="000000"/>
          <w:sz w:val="22"/>
          <w:szCs w:val="22"/>
          <w:u w:color="000000"/>
          <w:rtl w:val="0"/>
          <w:lang w:val="en-US"/>
          <w14:textFill>
            <w14:solidFill>
              <w14:srgbClr w14:val="000000"/>
            </w14:solidFill>
          </w14:textFill>
        </w:rPr>
        <w:t xml:space="preserve">Spiritual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 xml:space="preserve">(John 3:3-11; 2 Corinthians 5:17-21; Romans 10:9-10) </w:t>
      </w:r>
    </w:p>
    <w:p>
      <w:pPr>
        <w:pStyle w:val="default"/>
        <w:rPr>
          <w:b w:val="1"/>
          <w:bCs w:val="1"/>
          <w:outline w:val="0"/>
          <w:color w:val="000000"/>
          <w:sz w:val="22"/>
          <w:szCs w:val="22"/>
          <w:u w:color="000000"/>
          <w14:textFill>
            <w14:solidFill>
              <w14:srgbClr w14:val="000000"/>
            </w14:solidFill>
          </w14:textFill>
        </w:rPr>
      </w:pPr>
      <w:r>
        <w:rPr>
          <w:b w:val="1"/>
          <w:bCs w:val="1"/>
          <w:outline w:val="0"/>
          <w:color w:val="000000"/>
          <w:sz w:val="22"/>
          <w:szCs w:val="22"/>
          <w:u w:color="000000"/>
          <w:rtl w:val="0"/>
          <w:lang w:val="en-US"/>
          <w14:textFill>
            <w14:solidFill>
              <w14:srgbClr w14:val="000000"/>
            </w14:solidFill>
          </w14:textFill>
        </w:rPr>
        <w:t xml:space="preserve">Mental and Emotional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 xml:space="preserve">(2 Timothy 1:7, 2:11; Philippians 4:7-8; Romans 12:2; Isaiah 26:3) </w:t>
      </w:r>
    </w:p>
    <w:p>
      <w:pPr>
        <w:pStyle w:val="default"/>
        <w:rPr>
          <w:b w:val="1"/>
          <w:bCs w:val="1"/>
          <w:outline w:val="0"/>
          <w:color w:val="000000"/>
          <w:sz w:val="22"/>
          <w:szCs w:val="22"/>
          <w:u w:color="000000"/>
          <w14:textFill>
            <w14:solidFill>
              <w14:srgbClr w14:val="000000"/>
            </w14:solidFill>
          </w14:textFill>
        </w:rPr>
      </w:pPr>
      <w:r>
        <w:rPr>
          <w:b w:val="1"/>
          <w:bCs w:val="1"/>
          <w:outline w:val="0"/>
          <w:color w:val="000000"/>
          <w:sz w:val="22"/>
          <w:szCs w:val="22"/>
          <w:u w:color="000000"/>
          <w:rtl w:val="0"/>
          <w:lang w:val="en-US"/>
          <w14:textFill>
            <w14:solidFill>
              <w14:srgbClr w14:val="000000"/>
            </w14:solidFill>
          </w14:textFill>
        </w:rPr>
        <w:t xml:space="preserve">Physical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 xml:space="preserve">(Isaiah 53:4,5; Matthew 8:17; 1 Peter 2:24) </w:t>
      </w:r>
    </w:p>
    <w:p>
      <w:pPr>
        <w:pStyle w:val="default"/>
        <w:rPr>
          <w:b w:val="1"/>
          <w:bCs w:val="1"/>
          <w:outline w:val="0"/>
          <w:color w:val="000000"/>
          <w:sz w:val="22"/>
          <w:szCs w:val="22"/>
          <w:u w:color="000000"/>
          <w14:textFill>
            <w14:solidFill>
              <w14:srgbClr w14:val="000000"/>
            </w14:solidFill>
          </w14:textFill>
        </w:rPr>
      </w:pPr>
      <w:r>
        <w:rPr>
          <w:b w:val="1"/>
          <w:bCs w:val="1"/>
          <w:outline w:val="0"/>
          <w:color w:val="000000"/>
          <w:sz w:val="22"/>
          <w:szCs w:val="22"/>
          <w:u w:color="000000"/>
          <w:rtl w:val="0"/>
          <w:lang w:val="en-US"/>
          <w14:textFill>
            <w14:solidFill>
              <w14:srgbClr w14:val="000000"/>
            </w14:solidFill>
          </w14:textFill>
        </w:rPr>
        <w:t xml:space="preserve">Financial </w:t>
      </w:r>
    </w:p>
    <w:p>
      <w:pPr>
        <w:pStyle w:val="default"/>
        <w:rPr>
          <w:rFonts w:ascii="Times New Roman" w:cs="Times New Roman" w:hAnsi="Times New Roman" w:eastAsia="Times New Roman"/>
          <w:outline w:val="0"/>
          <w:color w:val="000000"/>
          <w:sz w:val="23"/>
          <w:szCs w:val="23"/>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 xml:space="preserve">(Joshua 1:8; Malachi 3:10-11; Luke 6:38; 2 Corinthians 9:6-10; Deuteronomy 28:1-14; Psalm 34:10, 84:11; Philippians 4:19) </w:t>
      </w:r>
    </w:p>
    <w:p>
      <w:pPr>
        <w:pStyle w:val="default"/>
        <w:rPr>
          <w:outline w:val="0"/>
          <w:color w:val="000000"/>
          <w:u w:color="000000"/>
          <w14:textFill>
            <w14:solidFill>
              <w14:srgbClr w14:val="000000"/>
            </w14:solidFill>
          </w14:textFill>
        </w:rPr>
      </w:pPr>
    </w:p>
    <w:p>
      <w:pPr>
        <w:pStyle w:val="default"/>
        <w:rPr>
          <w:b w:val="1"/>
          <w:bCs w:val="1"/>
          <w:outline w:val="0"/>
          <w:color w:val="000000"/>
          <w:sz w:val="25"/>
          <w:szCs w:val="25"/>
          <w:u w:color="000000"/>
          <w14:textFill>
            <w14:solidFill>
              <w14:srgbClr w14:val="000000"/>
            </w14:solidFill>
          </w14:textFill>
        </w:rPr>
      </w:pPr>
    </w:p>
    <w:p>
      <w:pPr>
        <w:pStyle w:val="default"/>
        <w:rPr>
          <w:b w:val="1"/>
          <w:bCs w:val="1"/>
          <w:outline w:val="0"/>
          <w:color w:val="000000"/>
          <w:sz w:val="25"/>
          <w:szCs w:val="25"/>
          <w:u w:color="000000"/>
          <w14:textFill>
            <w14:solidFill>
              <w14:srgbClr w14:val="000000"/>
            </w14:solidFill>
          </w14:textFill>
        </w:rPr>
      </w:pPr>
    </w:p>
    <w:p>
      <w:pPr>
        <w:pStyle w:val="default"/>
        <w:rPr>
          <w:b w:val="1"/>
          <w:bCs w:val="1"/>
          <w:outline w:val="0"/>
          <w:color w:val="000000"/>
          <w:sz w:val="25"/>
          <w:szCs w:val="25"/>
          <w:u w:color="000000"/>
          <w14:textFill>
            <w14:solidFill>
              <w14:srgbClr w14:val="000000"/>
            </w14:solidFill>
          </w14:textFill>
        </w:rPr>
      </w:pPr>
    </w:p>
    <w:p>
      <w:pPr>
        <w:pStyle w:val="default"/>
        <w:rPr>
          <w:outline w:val="0"/>
          <w:color w:val="000000"/>
          <w:sz w:val="25"/>
          <w:szCs w:val="25"/>
          <w:u w:color="000000"/>
          <w14:textFill>
            <w14:solidFill>
              <w14:srgbClr w14:val="000000"/>
            </w14:solidFill>
          </w14:textFill>
        </w:rPr>
      </w:pPr>
      <w:r>
        <w:rPr>
          <w:b w:val="1"/>
          <w:bCs w:val="1"/>
          <w:outline w:val="0"/>
          <w:color w:val="000000"/>
          <w:sz w:val="25"/>
          <w:szCs w:val="25"/>
          <w:u w:color="000000"/>
          <w:rtl w:val="0"/>
          <w:lang w:val="en-US"/>
          <w14:textFill>
            <w14:solidFill>
              <w14:srgbClr w14:val="000000"/>
            </w14:solidFill>
          </w14:textFill>
        </w:rPr>
        <w:t xml:space="preserve">RESURRECTION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 xml:space="preserve">Jesus Christ was physically resurrected from the dead in a glorified body three days after His death on the cross. In addition, both the saved and the lost will be resurrected; those that are saved to the resurrection of life and those that are lost to the resurrection of eternal damnation (Luke 24:16, 36, 39; John 2:19-21, 20:26-28, 21:4; Acts 24:15; 1 Corinthians 15:42, 44; Philippians 1:21-23, 3:21). </w:t>
      </w:r>
    </w:p>
    <w:p>
      <w:pPr>
        <w:pStyle w:val="default"/>
        <w:rPr>
          <w:b w:val="1"/>
          <w:bCs w:val="1"/>
          <w:outline w:val="0"/>
          <w:color w:val="000000"/>
          <w:sz w:val="25"/>
          <w:szCs w:val="25"/>
          <w:u w:color="000000"/>
          <w14:textFill>
            <w14:solidFill>
              <w14:srgbClr w14:val="000000"/>
            </w14:solidFill>
          </w14:textFill>
        </w:rPr>
      </w:pPr>
    </w:p>
    <w:p>
      <w:pPr>
        <w:pStyle w:val="default"/>
        <w:rPr>
          <w:outline w:val="0"/>
          <w:color w:val="000000"/>
          <w:sz w:val="25"/>
          <w:szCs w:val="25"/>
          <w:u w:color="000000"/>
          <w14:textFill>
            <w14:solidFill>
              <w14:srgbClr w14:val="000000"/>
            </w14:solidFill>
          </w14:textFill>
        </w:rPr>
      </w:pPr>
      <w:r>
        <w:rPr>
          <w:b w:val="1"/>
          <w:bCs w:val="1"/>
          <w:outline w:val="0"/>
          <w:color w:val="000000"/>
          <w:sz w:val="25"/>
          <w:szCs w:val="25"/>
          <w:u w:color="000000"/>
          <w:rtl w:val="0"/>
          <w:lang w:val="en-US"/>
          <w14:textFill>
            <w14:solidFill>
              <w14:srgbClr w14:val="000000"/>
            </w14:solidFill>
          </w14:textFill>
        </w:rPr>
        <w:t xml:space="preserve">HEAVEN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 xml:space="preserve">Heaven is the eternal dwelling place for all believers in the Gospel of Jesus Christ (Matthew 5:3, 12, 20, 6:20, 19:21, 25:34; John 17:24; 2 Corinthians 5:1; Hebrews 11:16; 1 Peter 1:4). </w:t>
      </w:r>
    </w:p>
    <w:p>
      <w:pPr>
        <w:pStyle w:val="default"/>
        <w:rPr>
          <w:b w:val="1"/>
          <w:bCs w:val="1"/>
          <w:outline w:val="0"/>
          <w:color w:val="000000"/>
          <w:sz w:val="25"/>
          <w:szCs w:val="25"/>
          <w:u w:color="000000"/>
          <w14:textFill>
            <w14:solidFill>
              <w14:srgbClr w14:val="000000"/>
            </w14:solidFill>
          </w14:textFill>
        </w:rPr>
      </w:pPr>
    </w:p>
    <w:p>
      <w:pPr>
        <w:pStyle w:val="default"/>
        <w:rPr>
          <w:outline w:val="0"/>
          <w:color w:val="000000"/>
          <w:sz w:val="25"/>
          <w:szCs w:val="25"/>
          <w:u w:color="000000"/>
          <w14:textFill>
            <w14:solidFill>
              <w14:srgbClr w14:val="000000"/>
            </w14:solidFill>
          </w14:textFill>
        </w:rPr>
      </w:pPr>
      <w:r>
        <w:rPr>
          <w:b w:val="1"/>
          <w:bCs w:val="1"/>
          <w:outline w:val="0"/>
          <w:color w:val="000000"/>
          <w:sz w:val="25"/>
          <w:szCs w:val="25"/>
          <w:u w:color="000000"/>
          <w:rtl w:val="0"/>
          <w:lang w:val="en-US"/>
          <w14:textFill>
            <w14:solidFill>
              <w14:srgbClr w14:val="000000"/>
            </w14:solidFill>
          </w14:textFill>
        </w:rPr>
        <w:t xml:space="preserve">HELL </w:t>
      </w:r>
    </w:p>
    <w:p>
      <w:pPr>
        <w:pStyle w:val="default"/>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 xml:space="preserve">After living one life on earth, the unbelievers will be judged by God and sent to Hell where they will be eternally tormented with the Devil and the fallen angels (Matthew 25:41; Mark 9:43-48; Hebrews 9:27; Revelation 14:9-11, 20:12-15, 21:8). </w:t>
      </w:r>
    </w:p>
    <w:p>
      <w:pPr>
        <w:pStyle w:val="default"/>
        <w:rPr>
          <w:b w:val="1"/>
          <w:bCs w:val="1"/>
          <w:outline w:val="0"/>
          <w:color w:val="000000"/>
          <w:sz w:val="25"/>
          <w:szCs w:val="25"/>
          <w:u w:color="000000"/>
          <w14:textFill>
            <w14:solidFill>
              <w14:srgbClr w14:val="000000"/>
            </w14:solidFill>
          </w14:textFill>
        </w:rPr>
      </w:pPr>
    </w:p>
    <w:p>
      <w:pPr>
        <w:pStyle w:val="default"/>
        <w:rPr>
          <w:outline w:val="0"/>
          <w:color w:val="000000"/>
          <w:sz w:val="25"/>
          <w:szCs w:val="25"/>
          <w:u w:color="000000"/>
          <w14:textFill>
            <w14:solidFill>
              <w14:srgbClr w14:val="000000"/>
            </w14:solidFill>
          </w14:textFill>
        </w:rPr>
      </w:pPr>
      <w:r>
        <w:rPr>
          <w:b w:val="1"/>
          <w:bCs w:val="1"/>
          <w:outline w:val="0"/>
          <w:color w:val="000000"/>
          <w:sz w:val="25"/>
          <w:szCs w:val="25"/>
          <w:u w:color="000000"/>
          <w:rtl w:val="0"/>
          <w:lang w:val="en-US"/>
          <w14:textFill>
            <w14:solidFill>
              <w14:srgbClr w14:val="000000"/>
            </w14:solidFill>
          </w14:textFill>
        </w:rPr>
        <w:t xml:space="preserve">SECOND COMING </w:t>
      </w:r>
    </w:p>
    <w:p>
      <w:pPr>
        <w:pStyle w:val="Normal.0"/>
        <w:rPr>
          <w:rFonts w:ascii="Arial" w:cs="Arial" w:hAnsi="Arial" w:eastAsia="Arial"/>
          <w:sz w:val="20"/>
          <w:szCs w:val="20"/>
        </w:rPr>
      </w:pPr>
      <w:r>
        <w:rPr>
          <w:rFonts w:cs="Arial Unicode MS" w:eastAsia="Arial Unicode MS"/>
          <w:sz w:val="22"/>
          <w:szCs w:val="22"/>
          <w:rtl w:val="0"/>
          <w:lang w:val="en-US"/>
        </w:rPr>
        <w:t>Jesus Christ will physically and visibly return to earth for the second time to establish His Kingdom. This will occur at a date undisclosed by the Scriptures (Matthew 24:30, 26:63-64; Acts 1:9-11; 1 Thessalonians 4:15-17; 2 Thessalonians 1:7-8; Revelation 1:7).</w:t>
      </w:r>
    </w:p>
    <w:p>
      <w:pPr>
        <w:pStyle w:val="Normal.0"/>
      </w:pPr>
      <w:r>
        <w:rPr>
          <w:rFonts w:ascii="Arial" w:cs="Arial" w:hAnsi="Arial" w:eastAsia="Arial"/>
          <w:sz w:val="20"/>
          <w:szCs w:val="20"/>
        </w:rPr>
      </w:r>
    </w:p>
    <w:sectPr>
      <w:headerReference w:type="default" r:id="rId4"/>
      <w:footerReference w:type="default" r:id="rId5"/>
      <w:pgSz w:w="12240" w:h="15840" w:orient="portrait"/>
      <w:pgMar w:top="1440" w:right="1260" w:bottom="1440" w:left="9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ahoma">
    <w:charset w:val="00"/>
    <w:family w:val="roman"/>
    <w:pitch w:val="default"/>
  </w:font>
  <w:font w:name="MS Gothic">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right"/>
    </w:pPr>
    <w:r>
      <w:rPr/>
      <w:fldChar w:fldCharType="begin" w:fldLock="0"/>
    </w:r>
    <w:r>
      <w:instrText xml:space="preserve"> PAGE </w:instrText>
    </w:r>
    <w:r>
      <w:rPr/>
      <w:fldChar w:fldCharType="separate" w:fldLock="0"/>
    </w:r>
    <w:r/>
    <w:r>
      <w:rPr/>
      <w:fldChar w:fldCharType="end" w:fldLock="0"/>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Tahoma" w:cs="Arial Unicode MS" w:hAnsi="Tahoma"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ahoma" w:cs="Tahoma" w:hAnsi="Tahoma" w:eastAsia="Tahoma"/>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