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09AE7FD8"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297B94">
        <w:rPr>
          <w:rFonts w:asciiTheme="majorHAnsi" w:hAnsiTheme="majorHAnsi" w:cstheme="majorHAnsi"/>
        </w:rPr>
        <w:t>May 7, 2023</w:t>
      </w:r>
    </w:p>
    <w:p w14:paraId="0018D302" w14:textId="38BB92E8"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297B94">
        <w:rPr>
          <w:rFonts w:asciiTheme="majorHAnsi" w:hAnsiTheme="majorHAnsi" w:cstheme="majorHAnsi"/>
        </w:rPr>
        <w:t xml:space="preserve">Tim </w:t>
      </w:r>
      <w:proofErr w:type="spellStart"/>
      <w:r w:rsidR="00297B94">
        <w:rPr>
          <w:rFonts w:asciiTheme="majorHAnsi" w:hAnsiTheme="majorHAnsi" w:cstheme="majorHAnsi"/>
        </w:rPr>
        <w:t>Ghali</w:t>
      </w:r>
      <w:proofErr w:type="spellEnd"/>
    </w:p>
    <w:p w14:paraId="0BE93236" w14:textId="2CBD5C13" w:rsidR="005B7896" w:rsidRPr="00060253" w:rsidRDefault="00297B94" w:rsidP="005F1A28">
      <w:pPr>
        <w:spacing w:line="280" w:lineRule="exact"/>
        <w:jc w:val="center"/>
        <w:rPr>
          <w:rFonts w:asciiTheme="majorHAnsi" w:hAnsiTheme="majorHAnsi" w:cstheme="majorHAnsi"/>
          <w:b/>
        </w:rPr>
      </w:pPr>
      <w:r>
        <w:rPr>
          <w:rFonts w:asciiTheme="majorHAnsi" w:hAnsiTheme="majorHAnsi" w:cstheme="majorHAnsi"/>
          <w:b/>
        </w:rPr>
        <w:t>A SAVIOR FOR THE WORLD</w:t>
      </w:r>
      <w:r w:rsidR="00076F1E" w:rsidRPr="00060253">
        <w:rPr>
          <w:rFonts w:asciiTheme="majorHAnsi" w:hAnsiTheme="majorHAnsi" w:cstheme="majorHAnsi"/>
          <w:b/>
        </w:rPr>
        <w:t xml:space="preserve"> -</w:t>
      </w:r>
      <w:r w:rsidR="00C73264" w:rsidRPr="00060253">
        <w:rPr>
          <w:rFonts w:asciiTheme="majorHAnsi" w:hAnsiTheme="majorHAnsi" w:cstheme="majorHAnsi"/>
          <w:b/>
        </w:rPr>
        <w:t xml:space="preserve"> </w:t>
      </w:r>
      <w:r w:rsidR="004B7A5C">
        <w:rPr>
          <w:rFonts w:asciiTheme="majorHAnsi" w:hAnsiTheme="majorHAnsi" w:cstheme="majorHAnsi"/>
          <w:b/>
        </w:rPr>
        <w:t>Revelation 5</w:t>
      </w:r>
      <w:r w:rsidR="00BE5998">
        <w:rPr>
          <w:rFonts w:asciiTheme="majorHAnsi" w:hAnsiTheme="majorHAnsi" w:cstheme="majorHAnsi"/>
          <w:b/>
        </w:rPr>
        <w:t>:1-14</w:t>
      </w:r>
    </w:p>
    <w:p w14:paraId="001D641A" w14:textId="45CC2D3F" w:rsidR="000E3202" w:rsidRDefault="000E3202" w:rsidP="000E3202"/>
    <w:p w14:paraId="59EBC88B" w14:textId="60D21E7E" w:rsidR="005B3743" w:rsidRDefault="00A94C38" w:rsidP="005B3743">
      <w:pPr>
        <w:jc w:val="center"/>
      </w:pPr>
      <w:r>
        <w:rPr>
          <w:rFonts w:asciiTheme="majorHAnsi" w:hAnsiTheme="majorHAnsi" w:cstheme="majorHAnsi"/>
          <w:noProof/>
          <w:lang w:eastAsia="zh-TW"/>
        </w:rPr>
        <w:drawing>
          <wp:inline distT="0" distB="0" distL="0" distR="0" wp14:anchorId="77E8BB89" wp14:editId="465B0CCC">
            <wp:extent cx="5943600" cy="3343275"/>
            <wp:effectExtent l="0" t="0" r="0" b="952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r:embed="rId12"/>
                    <a:stretch>
                      <a:fillRect/>
                    </a:stretch>
                  </pic:blipFill>
                  <pic:spPr>
                    <a:xfrm>
                      <a:off x="0" y="0"/>
                      <a:ext cx="5943600" cy="3343275"/>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06627A3B" w:rsidR="005F1A28"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406E2B">
        <w:rPr>
          <w:rFonts w:asciiTheme="majorHAnsi" w:hAnsiTheme="majorHAnsi" w:cstheme="majorHAnsi"/>
          <w:lang w:val="en"/>
        </w:rPr>
        <w:t>What is the book of Revelation about?</w:t>
      </w:r>
    </w:p>
    <w:p w14:paraId="7C823745" w14:textId="77777777" w:rsidR="00406E2B" w:rsidRDefault="00406E2B" w:rsidP="00076F1E">
      <w:pPr>
        <w:rPr>
          <w:rFonts w:asciiTheme="majorHAnsi" w:hAnsiTheme="majorHAnsi" w:cstheme="majorHAnsi"/>
          <w:u w:val="single"/>
          <w:lang w:val="en"/>
        </w:rPr>
      </w:pPr>
    </w:p>
    <w:p w14:paraId="65DD2FCF" w14:textId="11ABA657"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6A21AC">
        <w:rPr>
          <w:rFonts w:asciiTheme="majorHAnsi" w:hAnsiTheme="majorHAnsi" w:cstheme="majorHAnsi"/>
          <w:lang w:val="en"/>
        </w:rPr>
        <w:t>Because the Lamb of Jesus was victorious over death and doom, we can live in the hope of divine deliverance.</w:t>
      </w:r>
    </w:p>
    <w:p w14:paraId="15A5D932" w14:textId="5AC4A736" w:rsidR="005F1A28" w:rsidRPr="00E54F26" w:rsidRDefault="005F1A28" w:rsidP="008E13D6">
      <w:pPr>
        <w:rPr>
          <w:rFonts w:asciiTheme="majorHAnsi" w:hAnsiTheme="majorHAnsi" w:cstheme="majorHAnsi"/>
          <w:lang w:val="en"/>
        </w:rPr>
      </w:pPr>
    </w:p>
    <w:p w14:paraId="77E20674" w14:textId="51A1683F" w:rsidR="0027719E" w:rsidRDefault="009256BD" w:rsidP="0075438D">
      <w:pPr>
        <w:rPr>
          <w:rFonts w:asciiTheme="majorHAnsi" w:hAnsiTheme="majorHAnsi" w:cstheme="majorHAnsi"/>
        </w:rPr>
      </w:pPr>
      <w:r>
        <w:rPr>
          <w:rFonts w:asciiTheme="majorHAnsi" w:hAnsiTheme="majorHAnsi" w:cstheme="majorHAnsi"/>
        </w:rPr>
        <w:t xml:space="preserve">Our new sermon series is called “Revelation – For </w:t>
      </w:r>
      <w:proofErr w:type="gramStart"/>
      <w:r>
        <w:rPr>
          <w:rFonts w:asciiTheme="majorHAnsi" w:hAnsiTheme="majorHAnsi" w:cstheme="majorHAnsi"/>
        </w:rPr>
        <w:t>The</w:t>
      </w:r>
      <w:proofErr w:type="gramEnd"/>
      <w:r>
        <w:rPr>
          <w:rFonts w:asciiTheme="majorHAnsi" w:hAnsiTheme="majorHAnsi" w:cstheme="majorHAnsi"/>
        </w:rPr>
        <w:t xml:space="preserve"> World”.  Last week Pastor Bryan discussed Revelation chapter 1 and provided a brief overview of the book.  We learned that Revelation tells the story of God’s victory over evil through </w:t>
      </w:r>
      <w:r w:rsidR="00C406DA">
        <w:rPr>
          <w:rFonts w:asciiTheme="majorHAnsi" w:hAnsiTheme="majorHAnsi" w:cstheme="majorHAnsi"/>
        </w:rPr>
        <w:t>Christ and</w:t>
      </w:r>
      <w:r>
        <w:rPr>
          <w:rFonts w:asciiTheme="majorHAnsi" w:hAnsiTheme="majorHAnsi" w:cstheme="majorHAnsi"/>
        </w:rPr>
        <w:t xml:space="preserve"> invites us to play our part </w:t>
      </w:r>
      <w:r>
        <w:rPr>
          <w:rFonts w:asciiTheme="majorHAnsi" w:hAnsiTheme="majorHAnsi" w:cstheme="majorHAnsi"/>
        </w:rPr>
        <w:lastRenderedPageBreak/>
        <w:t xml:space="preserve">in that story.  Today Pastor Tim is going to take us through chapter 5, reminding us not to fear doomsday scenarios, but </w:t>
      </w:r>
      <w:r w:rsidR="005E4026">
        <w:rPr>
          <w:rFonts w:asciiTheme="majorHAnsi" w:hAnsiTheme="majorHAnsi" w:cstheme="majorHAnsi"/>
        </w:rPr>
        <w:t xml:space="preserve">to live in the present and future hope of the Day of the Lord and God’s promise of </w:t>
      </w:r>
      <w:r w:rsidR="00AF36E8">
        <w:rPr>
          <w:rFonts w:asciiTheme="majorHAnsi" w:hAnsiTheme="majorHAnsi" w:cstheme="majorHAnsi"/>
        </w:rPr>
        <w:t xml:space="preserve">a new </w:t>
      </w:r>
      <w:r w:rsidR="005E4026">
        <w:rPr>
          <w:rFonts w:asciiTheme="majorHAnsi" w:hAnsiTheme="majorHAnsi" w:cstheme="majorHAnsi"/>
        </w:rPr>
        <w:t xml:space="preserve">heaven and </w:t>
      </w:r>
      <w:r w:rsidR="00AF36E8">
        <w:rPr>
          <w:rFonts w:asciiTheme="majorHAnsi" w:hAnsiTheme="majorHAnsi" w:cstheme="majorHAnsi"/>
        </w:rPr>
        <w:t xml:space="preserve">a new </w:t>
      </w:r>
      <w:r w:rsidR="005E4026">
        <w:rPr>
          <w:rFonts w:asciiTheme="majorHAnsi" w:hAnsiTheme="majorHAnsi" w:cstheme="majorHAnsi"/>
        </w:rPr>
        <w:t>earth.</w:t>
      </w:r>
    </w:p>
    <w:p w14:paraId="12767F11" w14:textId="66F56A24" w:rsidR="00F05E7B" w:rsidRDefault="00F05E7B" w:rsidP="0075438D">
      <w:pPr>
        <w:rPr>
          <w:rFonts w:asciiTheme="majorHAnsi" w:hAnsiTheme="majorHAnsi" w:cstheme="majorHAnsi"/>
        </w:rPr>
      </w:pPr>
    </w:p>
    <w:p w14:paraId="45F01CB4" w14:textId="77777777" w:rsidR="006A21AC" w:rsidRDefault="006A21AC" w:rsidP="00F05E7B">
      <w:pPr>
        <w:rPr>
          <w:rFonts w:asciiTheme="majorHAnsi" w:hAnsiTheme="majorHAnsi" w:cstheme="majorHAnsi"/>
          <w:b/>
          <w:bCs/>
        </w:rPr>
      </w:pPr>
    </w:p>
    <w:p w14:paraId="27B035D9" w14:textId="029269C3" w:rsidR="00F05E7B" w:rsidRPr="00256C6E" w:rsidRDefault="00F05E7B" w:rsidP="00F05E7B">
      <w:pPr>
        <w:rPr>
          <w:rFonts w:asciiTheme="majorHAnsi" w:hAnsiTheme="majorHAnsi" w:cstheme="majorHAnsi"/>
          <w:b/>
          <w:bCs/>
        </w:rPr>
      </w:pPr>
      <w:r>
        <w:rPr>
          <w:rFonts w:asciiTheme="majorHAnsi" w:hAnsiTheme="majorHAnsi" w:cstheme="majorHAnsi"/>
          <w:b/>
          <w:bCs/>
        </w:rPr>
        <w:t xml:space="preserve">Main Scripture Reading: </w:t>
      </w:r>
      <w:r w:rsidR="00ED20C4">
        <w:rPr>
          <w:rFonts w:asciiTheme="majorHAnsi" w:hAnsiTheme="majorHAnsi" w:cstheme="majorHAnsi"/>
          <w:b/>
          <w:bCs/>
        </w:rPr>
        <w:t>Revelation 5:1-14</w:t>
      </w:r>
    </w:p>
    <w:p w14:paraId="61C8A2D7" w14:textId="77777777" w:rsidR="00ED20C4" w:rsidRPr="00ED20C4" w:rsidRDefault="00ED20C4" w:rsidP="00ED20C4">
      <w:pPr>
        <w:pStyle w:val="chapter-1"/>
        <w:shd w:val="clear" w:color="auto" w:fill="FFFFFF"/>
        <w:rPr>
          <w:rFonts w:asciiTheme="majorHAnsi" w:hAnsiTheme="majorHAnsi" w:cstheme="majorHAnsi"/>
          <w:color w:val="000000"/>
          <w:sz w:val="24"/>
          <w:szCs w:val="24"/>
          <w:lang w:eastAsia="zh-TW"/>
        </w:rPr>
      </w:pPr>
      <w:r w:rsidRPr="00ED20C4">
        <w:rPr>
          <w:rStyle w:val="chapternum"/>
          <w:rFonts w:asciiTheme="majorHAnsi" w:hAnsiTheme="majorHAnsi" w:cstheme="majorHAnsi"/>
          <w:b/>
          <w:bCs/>
          <w:color w:val="000000"/>
          <w:sz w:val="24"/>
          <w:szCs w:val="24"/>
        </w:rPr>
        <w:t>5 </w:t>
      </w:r>
      <w:r w:rsidRPr="00ED20C4">
        <w:rPr>
          <w:rStyle w:val="text"/>
          <w:rFonts w:asciiTheme="majorHAnsi" w:hAnsiTheme="majorHAnsi" w:cstheme="majorHAnsi"/>
          <w:color w:val="000000"/>
          <w:sz w:val="24"/>
          <w:szCs w:val="24"/>
        </w:rPr>
        <w:t>Then I saw in the right hand of him who sat on the throne a scroll with writing on both sides and sealed with seven seals.</w:t>
      </w:r>
      <w:r w:rsidRPr="00ED20C4">
        <w:rPr>
          <w:rFonts w:asciiTheme="majorHAnsi" w:hAnsiTheme="majorHAnsi" w:cstheme="majorHAnsi"/>
          <w:color w:val="000000"/>
          <w:sz w:val="24"/>
          <w:szCs w:val="24"/>
        </w:rPr>
        <w:t> </w:t>
      </w:r>
      <w:r w:rsidRPr="00ED20C4">
        <w:rPr>
          <w:rStyle w:val="text"/>
          <w:rFonts w:asciiTheme="majorHAnsi" w:hAnsiTheme="majorHAnsi" w:cstheme="majorHAnsi"/>
          <w:b/>
          <w:bCs/>
          <w:color w:val="000000"/>
          <w:sz w:val="24"/>
          <w:szCs w:val="24"/>
          <w:vertAlign w:val="superscript"/>
        </w:rPr>
        <w:t>2 </w:t>
      </w:r>
      <w:r w:rsidRPr="00ED20C4">
        <w:rPr>
          <w:rStyle w:val="text"/>
          <w:rFonts w:asciiTheme="majorHAnsi" w:hAnsiTheme="majorHAnsi" w:cstheme="majorHAnsi"/>
          <w:color w:val="000000"/>
          <w:sz w:val="24"/>
          <w:szCs w:val="24"/>
        </w:rPr>
        <w:t>And I saw a mighty angel proclaiming in a loud voice, “Who is worthy to break the seals and open the scroll?”</w:t>
      </w:r>
      <w:r w:rsidRPr="00ED20C4">
        <w:rPr>
          <w:rFonts w:asciiTheme="majorHAnsi" w:hAnsiTheme="majorHAnsi" w:cstheme="majorHAnsi"/>
          <w:color w:val="000000"/>
          <w:sz w:val="24"/>
          <w:szCs w:val="24"/>
        </w:rPr>
        <w:t> </w:t>
      </w:r>
      <w:r w:rsidRPr="00ED20C4">
        <w:rPr>
          <w:rStyle w:val="text"/>
          <w:rFonts w:asciiTheme="majorHAnsi" w:hAnsiTheme="majorHAnsi" w:cstheme="majorHAnsi"/>
          <w:b/>
          <w:bCs/>
          <w:color w:val="000000"/>
          <w:sz w:val="24"/>
          <w:szCs w:val="24"/>
          <w:vertAlign w:val="superscript"/>
        </w:rPr>
        <w:t>3 </w:t>
      </w:r>
      <w:r w:rsidRPr="00ED20C4">
        <w:rPr>
          <w:rStyle w:val="text"/>
          <w:rFonts w:asciiTheme="majorHAnsi" w:hAnsiTheme="majorHAnsi" w:cstheme="majorHAnsi"/>
          <w:color w:val="000000"/>
          <w:sz w:val="24"/>
          <w:szCs w:val="24"/>
        </w:rPr>
        <w:t>But no one in heaven or on earth or under the earth could open the scroll or even look inside it.</w:t>
      </w:r>
      <w:r w:rsidRPr="00ED20C4">
        <w:rPr>
          <w:rFonts w:asciiTheme="majorHAnsi" w:hAnsiTheme="majorHAnsi" w:cstheme="majorHAnsi"/>
          <w:color w:val="000000"/>
          <w:sz w:val="24"/>
          <w:szCs w:val="24"/>
        </w:rPr>
        <w:t> </w:t>
      </w:r>
      <w:r w:rsidRPr="00ED20C4">
        <w:rPr>
          <w:rStyle w:val="text"/>
          <w:rFonts w:asciiTheme="majorHAnsi" w:hAnsiTheme="majorHAnsi" w:cstheme="majorHAnsi"/>
          <w:b/>
          <w:bCs/>
          <w:color w:val="000000"/>
          <w:sz w:val="24"/>
          <w:szCs w:val="24"/>
          <w:vertAlign w:val="superscript"/>
        </w:rPr>
        <w:t>4 </w:t>
      </w:r>
      <w:r w:rsidRPr="00ED20C4">
        <w:rPr>
          <w:rStyle w:val="text"/>
          <w:rFonts w:asciiTheme="majorHAnsi" w:hAnsiTheme="majorHAnsi" w:cstheme="majorHAnsi"/>
          <w:color w:val="000000"/>
          <w:sz w:val="24"/>
          <w:szCs w:val="24"/>
        </w:rPr>
        <w:t>I wept and wept because no one was found who was worthy to open the scroll or look inside.</w:t>
      </w:r>
      <w:r w:rsidRPr="00ED20C4">
        <w:rPr>
          <w:rFonts w:asciiTheme="majorHAnsi" w:hAnsiTheme="majorHAnsi" w:cstheme="majorHAnsi"/>
          <w:color w:val="000000"/>
          <w:sz w:val="24"/>
          <w:szCs w:val="24"/>
        </w:rPr>
        <w:t> </w:t>
      </w:r>
      <w:r w:rsidRPr="00ED20C4">
        <w:rPr>
          <w:rStyle w:val="text"/>
          <w:rFonts w:asciiTheme="majorHAnsi" w:hAnsiTheme="majorHAnsi" w:cstheme="majorHAnsi"/>
          <w:b/>
          <w:bCs/>
          <w:color w:val="000000"/>
          <w:sz w:val="24"/>
          <w:szCs w:val="24"/>
          <w:vertAlign w:val="superscript"/>
        </w:rPr>
        <w:t>5 </w:t>
      </w:r>
      <w:r w:rsidRPr="00ED20C4">
        <w:rPr>
          <w:rStyle w:val="text"/>
          <w:rFonts w:asciiTheme="majorHAnsi" w:hAnsiTheme="majorHAnsi" w:cstheme="majorHAnsi"/>
          <w:color w:val="000000"/>
          <w:sz w:val="24"/>
          <w:szCs w:val="24"/>
        </w:rPr>
        <w:t xml:space="preserve">Then one of the elders said to me, “Do not weep! See, the Lion of the tribe of Judah, the Root of David, has triumphed. He </w:t>
      </w:r>
      <w:proofErr w:type="gramStart"/>
      <w:r w:rsidRPr="00ED20C4">
        <w:rPr>
          <w:rStyle w:val="text"/>
          <w:rFonts w:asciiTheme="majorHAnsi" w:hAnsiTheme="majorHAnsi" w:cstheme="majorHAnsi"/>
          <w:color w:val="000000"/>
          <w:sz w:val="24"/>
          <w:szCs w:val="24"/>
        </w:rPr>
        <w:t>is able to</w:t>
      </w:r>
      <w:proofErr w:type="gramEnd"/>
      <w:r w:rsidRPr="00ED20C4">
        <w:rPr>
          <w:rStyle w:val="text"/>
          <w:rFonts w:asciiTheme="majorHAnsi" w:hAnsiTheme="majorHAnsi" w:cstheme="majorHAnsi"/>
          <w:color w:val="000000"/>
          <w:sz w:val="24"/>
          <w:szCs w:val="24"/>
        </w:rPr>
        <w:t xml:space="preserve"> open the scroll and its seven seals.”</w:t>
      </w:r>
    </w:p>
    <w:p w14:paraId="691C0139" w14:textId="77777777" w:rsidR="00ED20C4" w:rsidRPr="00ED20C4" w:rsidRDefault="00ED20C4" w:rsidP="00ED20C4">
      <w:pPr>
        <w:pStyle w:val="NormalWeb"/>
        <w:shd w:val="clear" w:color="auto" w:fill="FFFFFF"/>
        <w:rPr>
          <w:rFonts w:asciiTheme="majorHAnsi" w:hAnsiTheme="majorHAnsi" w:cstheme="majorHAnsi"/>
          <w:color w:val="000000"/>
        </w:rPr>
      </w:pPr>
      <w:r w:rsidRPr="00ED20C4">
        <w:rPr>
          <w:rStyle w:val="text"/>
          <w:rFonts w:asciiTheme="majorHAnsi" w:hAnsiTheme="majorHAnsi" w:cstheme="majorHAnsi"/>
          <w:b/>
          <w:bCs/>
          <w:color w:val="000000"/>
          <w:vertAlign w:val="superscript"/>
        </w:rPr>
        <w:t>6 </w:t>
      </w:r>
      <w:r w:rsidRPr="00ED20C4">
        <w:rPr>
          <w:rStyle w:val="text"/>
          <w:rFonts w:asciiTheme="majorHAnsi" w:hAnsiTheme="majorHAnsi" w:cstheme="majorHAnsi"/>
          <w:color w:val="000000"/>
        </w:rPr>
        <w:t>Then I saw a Lamb, looking as if it had been slain, standing at the center of the throne, encircled by the four living creatures and the elders. The Lamb had seven horns and seven eyes, which are the seven spirits</w:t>
      </w:r>
      <w:r w:rsidRPr="00ED20C4">
        <w:rPr>
          <w:rStyle w:val="text"/>
          <w:rFonts w:asciiTheme="majorHAnsi" w:hAnsiTheme="majorHAnsi" w:cstheme="majorHAnsi"/>
          <w:color w:val="000000"/>
          <w:vertAlign w:val="superscript"/>
        </w:rPr>
        <w:t>[</w:t>
      </w:r>
      <w:hyperlink r:id="rId13" w:anchor="fen-NIV-30787a" w:tooltip="See footnote a" w:history="1">
        <w:r w:rsidRPr="00ED20C4">
          <w:rPr>
            <w:rStyle w:val="Hyperlink"/>
            <w:rFonts w:asciiTheme="majorHAnsi" w:hAnsiTheme="majorHAnsi" w:cstheme="majorHAnsi"/>
            <w:color w:val="4A4A4A"/>
            <w:vertAlign w:val="superscript"/>
          </w:rPr>
          <w:t>a</w:t>
        </w:r>
      </w:hyperlink>
      <w:r w:rsidRPr="00ED20C4">
        <w:rPr>
          <w:rStyle w:val="text"/>
          <w:rFonts w:asciiTheme="majorHAnsi" w:hAnsiTheme="majorHAnsi" w:cstheme="majorHAnsi"/>
          <w:color w:val="000000"/>
          <w:vertAlign w:val="superscript"/>
        </w:rPr>
        <w:t>]</w:t>
      </w:r>
      <w:r w:rsidRPr="00ED20C4">
        <w:rPr>
          <w:rStyle w:val="text"/>
          <w:rFonts w:asciiTheme="majorHAnsi" w:hAnsiTheme="majorHAnsi" w:cstheme="majorHAnsi"/>
          <w:color w:val="000000"/>
        </w:rPr>
        <w:t> of God sent out into all the earth.</w:t>
      </w:r>
      <w:r w:rsidRPr="00ED20C4">
        <w:rPr>
          <w:rFonts w:asciiTheme="majorHAnsi" w:hAnsiTheme="majorHAnsi" w:cstheme="majorHAnsi"/>
          <w:color w:val="000000"/>
        </w:rPr>
        <w:t> </w:t>
      </w:r>
      <w:r w:rsidRPr="00ED20C4">
        <w:rPr>
          <w:rStyle w:val="text"/>
          <w:rFonts w:asciiTheme="majorHAnsi" w:hAnsiTheme="majorHAnsi" w:cstheme="majorHAnsi"/>
          <w:b/>
          <w:bCs/>
          <w:color w:val="000000"/>
          <w:vertAlign w:val="superscript"/>
        </w:rPr>
        <w:t>7 </w:t>
      </w:r>
      <w:r w:rsidRPr="00ED20C4">
        <w:rPr>
          <w:rStyle w:val="text"/>
          <w:rFonts w:asciiTheme="majorHAnsi" w:hAnsiTheme="majorHAnsi" w:cstheme="majorHAnsi"/>
          <w:color w:val="000000"/>
        </w:rPr>
        <w:t>He went and took the scroll from the right hand of him who sat on the throne.</w:t>
      </w:r>
      <w:r w:rsidRPr="00ED20C4">
        <w:rPr>
          <w:rFonts w:asciiTheme="majorHAnsi" w:hAnsiTheme="majorHAnsi" w:cstheme="majorHAnsi"/>
          <w:color w:val="000000"/>
        </w:rPr>
        <w:t> </w:t>
      </w:r>
      <w:r w:rsidRPr="00ED20C4">
        <w:rPr>
          <w:rStyle w:val="text"/>
          <w:rFonts w:asciiTheme="majorHAnsi" w:hAnsiTheme="majorHAnsi" w:cstheme="majorHAnsi"/>
          <w:b/>
          <w:bCs/>
          <w:color w:val="000000"/>
          <w:vertAlign w:val="superscript"/>
        </w:rPr>
        <w:t>8 </w:t>
      </w:r>
      <w:r w:rsidRPr="00ED20C4">
        <w:rPr>
          <w:rStyle w:val="text"/>
          <w:rFonts w:asciiTheme="majorHAnsi" w:hAnsiTheme="majorHAnsi" w:cstheme="majorHAnsi"/>
          <w:color w:val="000000"/>
        </w:rPr>
        <w:t>And when he had taken it, the four living creatures and the twenty-four elders </w:t>
      </w:r>
      <w:proofErr w:type="gramStart"/>
      <w:r w:rsidRPr="00ED20C4">
        <w:rPr>
          <w:rStyle w:val="text"/>
          <w:rFonts w:asciiTheme="majorHAnsi" w:hAnsiTheme="majorHAnsi" w:cstheme="majorHAnsi"/>
          <w:color w:val="000000"/>
        </w:rPr>
        <w:t>fell down</w:t>
      </w:r>
      <w:proofErr w:type="gramEnd"/>
      <w:r w:rsidRPr="00ED20C4">
        <w:rPr>
          <w:rStyle w:val="text"/>
          <w:rFonts w:asciiTheme="majorHAnsi" w:hAnsiTheme="majorHAnsi" w:cstheme="majorHAnsi"/>
          <w:color w:val="000000"/>
        </w:rPr>
        <w:t xml:space="preserve"> before the Lamb. Each one had a </w:t>
      </w:r>
      <w:proofErr w:type="gramStart"/>
      <w:r w:rsidRPr="00ED20C4">
        <w:rPr>
          <w:rStyle w:val="text"/>
          <w:rFonts w:asciiTheme="majorHAnsi" w:hAnsiTheme="majorHAnsi" w:cstheme="majorHAnsi"/>
          <w:color w:val="000000"/>
        </w:rPr>
        <w:t>harp</w:t>
      </w:r>
      <w:proofErr w:type="gramEnd"/>
      <w:r w:rsidRPr="00ED20C4">
        <w:rPr>
          <w:rStyle w:val="text"/>
          <w:rFonts w:asciiTheme="majorHAnsi" w:hAnsiTheme="majorHAnsi" w:cstheme="majorHAnsi"/>
          <w:color w:val="000000"/>
        </w:rPr>
        <w:t> and they were holding golden bowls full of incense, which are the prayers of God’s people.</w:t>
      </w:r>
      <w:r w:rsidRPr="00ED20C4">
        <w:rPr>
          <w:rFonts w:asciiTheme="majorHAnsi" w:hAnsiTheme="majorHAnsi" w:cstheme="majorHAnsi"/>
          <w:color w:val="000000"/>
        </w:rPr>
        <w:t> </w:t>
      </w:r>
      <w:r w:rsidRPr="00ED20C4">
        <w:rPr>
          <w:rStyle w:val="text"/>
          <w:rFonts w:asciiTheme="majorHAnsi" w:hAnsiTheme="majorHAnsi" w:cstheme="majorHAnsi"/>
          <w:b/>
          <w:bCs/>
          <w:color w:val="000000"/>
          <w:vertAlign w:val="superscript"/>
        </w:rPr>
        <w:t>9 </w:t>
      </w:r>
      <w:r w:rsidRPr="00ED20C4">
        <w:rPr>
          <w:rStyle w:val="text"/>
          <w:rFonts w:asciiTheme="majorHAnsi" w:hAnsiTheme="majorHAnsi" w:cstheme="majorHAnsi"/>
          <w:color w:val="000000"/>
        </w:rPr>
        <w:t>And they sang a new song, saying:</w:t>
      </w:r>
    </w:p>
    <w:p w14:paraId="7267CFDB" w14:textId="77777777" w:rsidR="00ED20C4" w:rsidRPr="00ED20C4" w:rsidRDefault="00ED20C4" w:rsidP="00ED20C4">
      <w:pPr>
        <w:pStyle w:val="line"/>
        <w:shd w:val="clear" w:color="auto" w:fill="FFFFFF"/>
        <w:spacing w:before="0" w:beforeAutospacing="0" w:after="0" w:afterAutospacing="0"/>
        <w:rPr>
          <w:rFonts w:asciiTheme="majorHAnsi" w:hAnsiTheme="majorHAnsi" w:cstheme="majorHAnsi"/>
          <w:color w:val="000000"/>
          <w:sz w:val="24"/>
          <w:szCs w:val="24"/>
        </w:rPr>
      </w:pPr>
      <w:r w:rsidRPr="00ED20C4">
        <w:rPr>
          <w:rStyle w:val="text"/>
          <w:rFonts w:asciiTheme="majorHAnsi" w:hAnsiTheme="majorHAnsi" w:cstheme="majorHAnsi"/>
          <w:color w:val="000000"/>
          <w:sz w:val="24"/>
          <w:szCs w:val="24"/>
        </w:rPr>
        <w:t>“You are worthy to take the scroll</w:t>
      </w:r>
      <w:r w:rsidRPr="00ED20C4">
        <w:rPr>
          <w:rFonts w:asciiTheme="majorHAnsi" w:hAnsiTheme="majorHAnsi" w:cstheme="majorHAnsi"/>
          <w:color w:val="000000"/>
          <w:sz w:val="24"/>
          <w:szCs w:val="24"/>
        </w:rPr>
        <w:br/>
      </w:r>
      <w:r w:rsidRPr="00ED20C4">
        <w:rPr>
          <w:rStyle w:val="indent-1-breaks"/>
          <w:rFonts w:asciiTheme="majorHAnsi" w:hAnsiTheme="majorHAnsi" w:cstheme="majorHAnsi"/>
          <w:color w:val="000000"/>
          <w:sz w:val="24"/>
          <w:szCs w:val="24"/>
        </w:rPr>
        <w:t>    </w:t>
      </w:r>
      <w:r w:rsidRPr="00ED20C4">
        <w:rPr>
          <w:rStyle w:val="text"/>
          <w:rFonts w:asciiTheme="majorHAnsi" w:hAnsiTheme="majorHAnsi" w:cstheme="majorHAnsi"/>
          <w:color w:val="000000"/>
          <w:sz w:val="24"/>
          <w:szCs w:val="24"/>
        </w:rPr>
        <w:t>and to open its seals,</w:t>
      </w:r>
      <w:r w:rsidRPr="00ED20C4">
        <w:rPr>
          <w:rFonts w:asciiTheme="majorHAnsi" w:hAnsiTheme="majorHAnsi" w:cstheme="majorHAnsi"/>
          <w:color w:val="000000"/>
          <w:sz w:val="24"/>
          <w:szCs w:val="24"/>
        </w:rPr>
        <w:br/>
      </w:r>
      <w:r w:rsidRPr="00ED20C4">
        <w:rPr>
          <w:rStyle w:val="text"/>
          <w:rFonts w:asciiTheme="majorHAnsi" w:hAnsiTheme="majorHAnsi" w:cstheme="majorHAnsi"/>
          <w:color w:val="000000"/>
          <w:sz w:val="24"/>
          <w:szCs w:val="24"/>
        </w:rPr>
        <w:t>because you were slain,</w:t>
      </w:r>
      <w:r w:rsidRPr="00ED20C4">
        <w:rPr>
          <w:rFonts w:asciiTheme="majorHAnsi" w:hAnsiTheme="majorHAnsi" w:cstheme="majorHAnsi"/>
          <w:color w:val="000000"/>
          <w:sz w:val="24"/>
          <w:szCs w:val="24"/>
        </w:rPr>
        <w:br/>
      </w:r>
      <w:r w:rsidRPr="00ED20C4">
        <w:rPr>
          <w:rStyle w:val="indent-1-breaks"/>
          <w:rFonts w:asciiTheme="majorHAnsi" w:hAnsiTheme="majorHAnsi" w:cstheme="majorHAnsi"/>
          <w:color w:val="000000"/>
          <w:sz w:val="24"/>
          <w:szCs w:val="24"/>
        </w:rPr>
        <w:t>    </w:t>
      </w:r>
      <w:r w:rsidRPr="00ED20C4">
        <w:rPr>
          <w:rStyle w:val="text"/>
          <w:rFonts w:asciiTheme="majorHAnsi" w:hAnsiTheme="majorHAnsi" w:cstheme="majorHAnsi"/>
          <w:color w:val="000000"/>
          <w:sz w:val="24"/>
          <w:szCs w:val="24"/>
        </w:rPr>
        <w:t>and with your blood you purchased for God</w:t>
      </w:r>
      <w:r w:rsidRPr="00ED20C4">
        <w:rPr>
          <w:rFonts w:asciiTheme="majorHAnsi" w:hAnsiTheme="majorHAnsi" w:cstheme="majorHAnsi"/>
          <w:color w:val="000000"/>
          <w:sz w:val="24"/>
          <w:szCs w:val="24"/>
        </w:rPr>
        <w:br/>
      </w:r>
      <w:r w:rsidRPr="00ED20C4">
        <w:rPr>
          <w:rStyle w:val="indent-1-breaks"/>
          <w:rFonts w:asciiTheme="majorHAnsi" w:hAnsiTheme="majorHAnsi" w:cstheme="majorHAnsi"/>
          <w:color w:val="000000"/>
          <w:sz w:val="24"/>
          <w:szCs w:val="24"/>
        </w:rPr>
        <w:t>    </w:t>
      </w:r>
      <w:r w:rsidRPr="00ED20C4">
        <w:rPr>
          <w:rStyle w:val="text"/>
          <w:rFonts w:asciiTheme="majorHAnsi" w:hAnsiTheme="majorHAnsi" w:cstheme="majorHAnsi"/>
          <w:color w:val="000000"/>
          <w:sz w:val="24"/>
          <w:szCs w:val="24"/>
        </w:rPr>
        <w:t>persons from every tribe and language and people and nation.</w:t>
      </w:r>
      <w:r w:rsidRPr="00ED20C4">
        <w:rPr>
          <w:rFonts w:asciiTheme="majorHAnsi" w:hAnsiTheme="majorHAnsi" w:cstheme="majorHAnsi"/>
          <w:color w:val="000000"/>
          <w:sz w:val="24"/>
          <w:szCs w:val="24"/>
        </w:rPr>
        <w:br/>
      </w:r>
      <w:r w:rsidRPr="00ED20C4">
        <w:rPr>
          <w:rStyle w:val="text"/>
          <w:rFonts w:asciiTheme="majorHAnsi" w:hAnsiTheme="majorHAnsi" w:cstheme="majorHAnsi"/>
          <w:b/>
          <w:bCs/>
          <w:color w:val="000000"/>
          <w:sz w:val="24"/>
          <w:szCs w:val="24"/>
          <w:vertAlign w:val="superscript"/>
        </w:rPr>
        <w:t>10 </w:t>
      </w:r>
      <w:r w:rsidRPr="00ED20C4">
        <w:rPr>
          <w:rStyle w:val="text"/>
          <w:rFonts w:asciiTheme="majorHAnsi" w:hAnsiTheme="majorHAnsi" w:cstheme="majorHAnsi"/>
          <w:color w:val="000000"/>
          <w:sz w:val="24"/>
          <w:szCs w:val="24"/>
        </w:rPr>
        <w:t>You have made them to be a kingdom and priests to serve our God,</w:t>
      </w:r>
      <w:r w:rsidRPr="00ED20C4">
        <w:rPr>
          <w:rFonts w:asciiTheme="majorHAnsi" w:hAnsiTheme="majorHAnsi" w:cstheme="majorHAnsi"/>
          <w:color w:val="000000"/>
          <w:sz w:val="24"/>
          <w:szCs w:val="24"/>
        </w:rPr>
        <w:br/>
      </w:r>
      <w:r w:rsidRPr="00ED20C4">
        <w:rPr>
          <w:rStyle w:val="indent-1-breaks"/>
          <w:rFonts w:asciiTheme="majorHAnsi" w:hAnsiTheme="majorHAnsi" w:cstheme="majorHAnsi"/>
          <w:color w:val="000000"/>
          <w:sz w:val="24"/>
          <w:szCs w:val="24"/>
        </w:rPr>
        <w:t>    </w:t>
      </w:r>
      <w:r w:rsidRPr="00ED20C4">
        <w:rPr>
          <w:rStyle w:val="text"/>
          <w:rFonts w:asciiTheme="majorHAnsi" w:hAnsiTheme="majorHAnsi" w:cstheme="majorHAnsi"/>
          <w:color w:val="000000"/>
          <w:sz w:val="24"/>
          <w:szCs w:val="24"/>
        </w:rPr>
        <w:t>and they will reign</w:t>
      </w:r>
      <w:r w:rsidRPr="00ED20C4">
        <w:rPr>
          <w:rStyle w:val="text"/>
          <w:rFonts w:asciiTheme="majorHAnsi" w:hAnsiTheme="majorHAnsi" w:cstheme="majorHAnsi"/>
          <w:color w:val="000000"/>
          <w:sz w:val="24"/>
          <w:szCs w:val="24"/>
          <w:vertAlign w:val="superscript"/>
        </w:rPr>
        <w:t>[</w:t>
      </w:r>
      <w:hyperlink r:id="rId14" w:anchor="fen-NIV-30791b" w:tooltip="See footnote b" w:history="1">
        <w:r w:rsidRPr="00ED20C4">
          <w:rPr>
            <w:rStyle w:val="Hyperlink"/>
            <w:rFonts w:asciiTheme="majorHAnsi" w:hAnsiTheme="majorHAnsi" w:cstheme="majorHAnsi"/>
            <w:color w:val="4A4A4A"/>
            <w:sz w:val="24"/>
            <w:szCs w:val="24"/>
            <w:vertAlign w:val="superscript"/>
          </w:rPr>
          <w:t>b</w:t>
        </w:r>
      </w:hyperlink>
      <w:r w:rsidRPr="00ED20C4">
        <w:rPr>
          <w:rStyle w:val="text"/>
          <w:rFonts w:asciiTheme="majorHAnsi" w:hAnsiTheme="majorHAnsi" w:cstheme="majorHAnsi"/>
          <w:color w:val="000000"/>
          <w:sz w:val="24"/>
          <w:szCs w:val="24"/>
          <w:vertAlign w:val="superscript"/>
        </w:rPr>
        <w:t>]</w:t>
      </w:r>
      <w:r w:rsidRPr="00ED20C4">
        <w:rPr>
          <w:rStyle w:val="text"/>
          <w:rFonts w:asciiTheme="majorHAnsi" w:hAnsiTheme="majorHAnsi" w:cstheme="majorHAnsi"/>
          <w:color w:val="000000"/>
          <w:sz w:val="24"/>
          <w:szCs w:val="24"/>
        </w:rPr>
        <w:t> on the earth.”</w:t>
      </w:r>
    </w:p>
    <w:p w14:paraId="139DF0D5" w14:textId="77777777" w:rsidR="00ED20C4" w:rsidRPr="00ED20C4" w:rsidRDefault="00ED20C4" w:rsidP="00ED20C4">
      <w:pPr>
        <w:pStyle w:val="top-05"/>
        <w:shd w:val="clear" w:color="auto" w:fill="FFFFFF"/>
        <w:spacing w:before="0" w:beforeAutospacing="0"/>
        <w:rPr>
          <w:rFonts w:asciiTheme="majorHAnsi" w:hAnsiTheme="majorHAnsi" w:cstheme="majorHAnsi"/>
          <w:color w:val="000000"/>
          <w:sz w:val="24"/>
          <w:szCs w:val="24"/>
        </w:rPr>
      </w:pPr>
      <w:r w:rsidRPr="00ED20C4">
        <w:rPr>
          <w:rStyle w:val="text"/>
          <w:rFonts w:asciiTheme="majorHAnsi" w:hAnsiTheme="majorHAnsi" w:cstheme="majorHAnsi"/>
          <w:b/>
          <w:bCs/>
          <w:color w:val="000000"/>
          <w:sz w:val="24"/>
          <w:szCs w:val="24"/>
          <w:vertAlign w:val="superscript"/>
        </w:rPr>
        <w:t>11 </w:t>
      </w:r>
      <w:r w:rsidRPr="00ED20C4">
        <w:rPr>
          <w:rStyle w:val="text"/>
          <w:rFonts w:asciiTheme="majorHAnsi" w:hAnsiTheme="majorHAnsi" w:cstheme="majorHAnsi"/>
          <w:color w:val="000000"/>
          <w:sz w:val="24"/>
          <w:szCs w:val="24"/>
        </w:rPr>
        <w:t>Then I looked and heard the voice of many angels, numbering thousands upon thousands, and ten thousand times ten thousand. They encircled the throne and the living creatures and the elders.</w:t>
      </w:r>
      <w:r w:rsidRPr="00ED20C4">
        <w:rPr>
          <w:rFonts w:asciiTheme="majorHAnsi" w:hAnsiTheme="majorHAnsi" w:cstheme="majorHAnsi"/>
          <w:color w:val="000000"/>
          <w:sz w:val="24"/>
          <w:szCs w:val="24"/>
        </w:rPr>
        <w:t> </w:t>
      </w:r>
      <w:r w:rsidRPr="00ED20C4">
        <w:rPr>
          <w:rStyle w:val="text"/>
          <w:rFonts w:asciiTheme="majorHAnsi" w:hAnsiTheme="majorHAnsi" w:cstheme="majorHAnsi"/>
          <w:b/>
          <w:bCs/>
          <w:color w:val="000000"/>
          <w:sz w:val="24"/>
          <w:szCs w:val="24"/>
          <w:vertAlign w:val="superscript"/>
        </w:rPr>
        <w:t>12 </w:t>
      </w:r>
      <w:r w:rsidRPr="00ED20C4">
        <w:rPr>
          <w:rStyle w:val="text"/>
          <w:rFonts w:asciiTheme="majorHAnsi" w:hAnsiTheme="majorHAnsi" w:cstheme="majorHAnsi"/>
          <w:color w:val="000000"/>
          <w:sz w:val="24"/>
          <w:szCs w:val="24"/>
        </w:rPr>
        <w:t>In a loud voice they were saying:</w:t>
      </w:r>
    </w:p>
    <w:p w14:paraId="2D2CE0FD" w14:textId="77777777" w:rsidR="00ED20C4" w:rsidRPr="00ED20C4" w:rsidRDefault="00ED20C4" w:rsidP="00ED20C4">
      <w:pPr>
        <w:pStyle w:val="line"/>
        <w:shd w:val="clear" w:color="auto" w:fill="FFFFFF"/>
        <w:spacing w:before="0" w:beforeAutospacing="0" w:after="0" w:afterAutospacing="0"/>
        <w:rPr>
          <w:rFonts w:asciiTheme="majorHAnsi" w:hAnsiTheme="majorHAnsi" w:cstheme="majorHAnsi"/>
          <w:color w:val="000000"/>
          <w:sz w:val="24"/>
          <w:szCs w:val="24"/>
        </w:rPr>
      </w:pPr>
      <w:r w:rsidRPr="00ED20C4">
        <w:rPr>
          <w:rStyle w:val="text"/>
          <w:rFonts w:asciiTheme="majorHAnsi" w:hAnsiTheme="majorHAnsi" w:cstheme="majorHAnsi"/>
          <w:color w:val="000000"/>
          <w:sz w:val="24"/>
          <w:szCs w:val="24"/>
        </w:rPr>
        <w:t>“Worthy is the Lamb, who was slain,</w:t>
      </w:r>
      <w:r w:rsidRPr="00ED20C4">
        <w:rPr>
          <w:rFonts w:asciiTheme="majorHAnsi" w:hAnsiTheme="majorHAnsi" w:cstheme="majorHAnsi"/>
          <w:color w:val="000000"/>
          <w:sz w:val="24"/>
          <w:szCs w:val="24"/>
        </w:rPr>
        <w:br/>
      </w:r>
      <w:r w:rsidRPr="00ED20C4">
        <w:rPr>
          <w:rStyle w:val="indent-1-breaks"/>
          <w:rFonts w:asciiTheme="majorHAnsi" w:hAnsiTheme="majorHAnsi" w:cstheme="majorHAnsi"/>
          <w:color w:val="000000"/>
          <w:sz w:val="24"/>
          <w:szCs w:val="24"/>
        </w:rPr>
        <w:t>    </w:t>
      </w:r>
      <w:r w:rsidRPr="00ED20C4">
        <w:rPr>
          <w:rStyle w:val="text"/>
          <w:rFonts w:asciiTheme="majorHAnsi" w:hAnsiTheme="majorHAnsi" w:cstheme="majorHAnsi"/>
          <w:color w:val="000000"/>
          <w:sz w:val="24"/>
          <w:szCs w:val="24"/>
        </w:rPr>
        <w:t>to receive power and wealth and wisdom and strength</w:t>
      </w:r>
      <w:r w:rsidRPr="00ED20C4">
        <w:rPr>
          <w:rFonts w:asciiTheme="majorHAnsi" w:hAnsiTheme="majorHAnsi" w:cstheme="majorHAnsi"/>
          <w:color w:val="000000"/>
          <w:sz w:val="24"/>
          <w:szCs w:val="24"/>
        </w:rPr>
        <w:br/>
      </w:r>
      <w:r w:rsidRPr="00ED20C4">
        <w:rPr>
          <w:rStyle w:val="indent-1-breaks"/>
          <w:rFonts w:asciiTheme="majorHAnsi" w:hAnsiTheme="majorHAnsi" w:cstheme="majorHAnsi"/>
          <w:color w:val="000000"/>
          <w:sz w:val="24"/>
          <w:szCs w:val="24"/>
        </w:rPr>
        <w:t>    </w:t>
      </w:r>
      <w:r w:rsidRPr="00ED20C4">
        <w:rPr>
          <w:rStyle w:val="text"/>
          <w:rFonts w:asciiTheme="majorHAnsi" w:hAnsiTheme="majorHAnsi" w:cstheme="majorHAnsi"/>
          <w:color w:val="000000"/>
          <w:sz w:val="24"/>
          <w:szCs w:val="24"/>
        </w:rPr>
        <w:t>and honor and glory and praise!”</w:t>
      </w:r>
    </w:p>
    <w:p w14:paraId="2DC019EF" w14:textId="77777777" w:rsidR="00ED20C4" w:rsidRPr="00ED20C4" w:rsidRDefault="00ED20C4" w:rsidP="00ED20C4">
      <w:pPr>
        <w:pStyle w:val="top-05"/>
        <w:shd w:val="clear" w:color="auto" w:fill="FFFFFF"/>
        <w:spacing w:before="0" w:beforeAutospacing="0"/>
        <w:rPr>
          <w:rFonts w:asciiTheme="majorHAnsi" w:hAnsiTheme="majorHAnsi" w:cstheme="majorHAnsi"/>
          <w:color w:val="000000"/>
          <w:sz w:val="24"/>
          <w:szCs w:val="24"/>
        </w:rPr>
      </w:pPr>
      <w:r w:rsidRPr="00ED20C4">
        <w:rPr>
          <w:rStyle w:val="text"/>
          <w:rFonts w:asciiTheme="majorHAnsi" w:hAnsiTheme="majorHAnsi" w:cstheme="majorHAnsi"/>
          <w:b/>
          <w:bCs/>
          <w:color w:val="000000"/>
          <w:sz w:val="24"/>
          <w:szCs w:val="24"/>
          <w:vertAlign w:val="superscript"/>
        </w:rPr>
        <w:t>13 </w:t>
      </w:r>
      <w:r w:rsidRPr="00ED20C4">
        <w:rPr>
          <w:rStyle w:val="text"/>
          <w:rFonts w:asciiTheme="majorHAnsi" w:hAnsiTheme="majorHAnsi" w:cstheme="majorHAnsi"/>
          <w:color w:val="000000"/>
          <w:sz w:val="24"/>
          <w:szCs w:val="24"/>
        </w:rPr>
        <w:t>Then I heard every creature in heaven and on earth and under the earth and on the sea, and all that is in them, saying:</w:t>
      </w:r>
    </w:p>
    <w:p w14:paraId="3DAFBF5D" w14:textId="77777777" w:rsidR="00ED20C4" w:rsidRPr="00ED20C4" w:rsidRDefault="00ED20C4" w:rsidP="00ED20C4">
      <w:pPr>
        <w:pStyle w:val="line"/>
        <w:shd w:val="clear" w:color="auto" w:fill="FFFFFF"/>
        <w:spacing w:before="0" w:beforeAutospacing="0" w:after="0" w:afterAutospacing="0"/>
        <w:rPr>
          <w:rFonts w:asciiTheme="majorHAnsi" w:hAnsiTheme="majorHAnsi" w:cstheme="majorHAnsi"/>
          <w:color w:val="000000"/>
          <w:sz w:val="24"/>
          <w:szCs w:val="24"/>
        </w:rPr>
      </w:pPr>
      <w:r w:rsidRPr="00ED20C4">
        <w:rPr>
          <w:rStyle w:val="text"/>
          <w:rFonts w:asciiTheme="majorHAnsi" w:hAnsiTheme="majorHAnsi" w:cstheme="majorHAnsi"/>
          <w:color w:val="000000"/>
          <w:sz w:val="24"/>
          <w:szCs w:val="24"/>
        </w:rPr>
        <w:t>“To him who sits on the throne and to the Lamb</w:t>
      </w:r>
      <w:r w:rsidRPr="00ED20C4">
        <w:rPr>
          <w:rFonts w:asciiTheme="majorHAnsi" w:hAnsiTheme="majorHAnsi" w:cstheme="majorHAnsi"/>
          <w:color w:val="000000"/>
          <w:sz w:val="24"/>
          <w:szCs w:val="24"/>
        </w:rPr>
        <w:br/>
      </w:r>
      <w:r w:rsidRPr="00ED20C4">
        <w:rPr>
          <w:rStyle w:val="indent-1-breaks"/>
          <w:rFonts w:asciiTheme="majorHAnsi" w:hAnsiTheme="majorHAnsi" w:cstheme="majorHAnsi"/>
          <w:color w:val="000000"/>
          <w:sz w:val="24"/>
          <w:szCs w:val="24"/>
        </w:rPr>
        <w:t>    </w:t>
      </w:r>
      <w:r w:rsidRPr="00ED20C4">
        <w:rPr>
          <w:rStyle w:val="text"/>
          <w:rFonts w:asciiTheme="majorHAnsi" w:hAnsiTheme="majorHAnsi" w:cstheme="majorHAnsi"/>
          <w:color w:val="000000"/>
          <w:sz w:val="24"/>
          <w:szCs w:val="24"/>
        </w:rPr>
        <w:t>be praise and honor and glory and power,</w:t>
      </w:r>
      <w:r w:rsidRPr="00ED20C4">
        <w:rPr>
          <w:rFonts w:asciiTheme="majorHAnsi" w:hAnsiTheme="majorHAnsi" w:cstheme="majorHAnsi"/>
          <w:color w:val="000000"/>
          <w:sz w:val="24"/>
          <w:szCs w:val="24"/>
        </w:rPr>
        <w:br/>
      </w:r>
      <w:r w:rsidRPr="00ED20C4">
        <w:rPr>
          <w:rStyle w:val="text"/>
          <w:rFonts w:asciiTheme="majorHAnsi" w:hAnsiTheme="majorHAnsi" w:cstheme="majorHAnsi"/>
          <w:color w:val="000000"/>
          <w:sz w:val="24"/>
          <w:szCs w:val="24"/>
        </w:rPr>
        <w:t>for ever and ever!”</w:t>
      </w:r>
    </w:p>
    <w:p w14:paraId="1A4D2EF3" w14:textId="77777777" w:rsidR="00ED20C4" w:rsidRPr="00ED20C4" w:rsidRDefault="00ED20C4" w:rsidP="00ED20C4">
      <w:pPr>
        <w:pStyle w:val="first-line-none"/>
        <w:shd w:val="clear" w:color="auto" w:fill="FFFFFF"/>
        <w:spacing w:before="0" w:beforeAutospacing="0"/>
        <w:rPr>
          <w:rFonts w:asciiTheme="majorHAnsi" w:hAnsiTheme="majorHAnsi" w:cstheme="majorHAnsi"/>
          <w:color w:val="000000"/>
        </w:rPr>
      </w:pPr>
      <w:r w:rsidRPr="00ED20C4">
        <w:rPr>
          <w:rStyle w:val="text"/>
          <w:rFonts w:asciiTheme="majorHAnsi" w:hAnsiTheme="majorHAnsi" w:cstheme="majorHAnsi"/>
          <w:b/>
          <w:bCs/>
          <w:color w:val="000000"/>
          <w:vertAlign w:val="superscript"/>
        </w:rPr>
        <w:t>14 </w:t>
      </w:r>
      <w:r w:rsidRPr="00ED20C4">
        <w:rPr>
          <w:rStyle w:val="text"/>
          <w:rFonts w:asciiTheme="majorHAnsi" w:hAnsiTheme="majorHAnsi" w:cstheme="majorHAnsi"/>
          <w:color w:val="000000"/>
        </w:rPr>
        <w:t>The four living creatures said, “Amen,” and the elders </w:t>
      </w:r>
      <w:proofErr w:type="gramStart"/>
      <w:r w:rsidRPr="00ED20C4">
        <w:rPr>
          <w:rStyle w:val="text"/>
          <w:rFonts w:asciiTheme="majorHAnsi" w:hAnsiTheme="majorHAnsi" w:cstheme="majorHAnsi"/>
          <w:color w:val="000000"/>
        </w:rPr>
        <w:t>fell down</w:t>
      </w:r>
      <w:proofErr w:type="gramEnd"/>
      <w:r w:rsidRPr="00ED20C4">
        <w:rPr>
          <w:rStyle w:val="text"/>
          <w:rFonts w:asciiTheme="majorHAnsi" w:hAnsiTheme="majorHAnsi" w:cstheme="majorHAnsi"/>
          <w:color w:val="000000"/>
        </w:rPr>
        <w:t xml:space="preserve"> and worshiped.</w:t>
      </w:r>
    </w:p>
    <w:p w14:paraId="7B7EF536" w14:textId="77777777" w:rsidR="00F05E7B" w:rsidRPr="00256C6E" w:rsidRDefault="00F05E7B" w:rsidP="0075438D">
      <w:pPr>
        <w:rPr>
          <w:rFonts w:asciiTheme="majorHAnsi" w:hAnsiTheme="majorHAnsi" w:cstheme="majorHAnsi"/>
        </w:rPr>
      </w:pP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lastRenderedPageBreak/>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2EF2D894" w14:textId="6078FF1C" w:rsidR="005800DF" w:rsidRDefault="00143610"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Why do people, in general, seem so intrigued by doomsday scenarios?  Are there any</w:t>
      </w:r>
      <w:r w:rsidR="00C406DA">
        <w:rPr>
          <w:rFonts w:asciiTheme="majorHAnsi" w:hAnsiTheme="majorHAnsi" w:cstheme="majorHAnsi"/>
          <w:lang w:val="en"/>
        </w:rPr>
        <w:t xml:space="preserve"> examples</w:t>
      </w:r>
      <w:r>
        <w:rPr>
          <w:rFonts w:asciiTheme="majorHAnsi" w:hAnsiTheme="majorHAnsi" w:cstheme="majorHAnsi"/>
          <w:lang w:val="en"/>
        </w:rPr>
        <w:t xml:space="preserve"> that seem to capture your attention more than others?</w:t>
      </w:r>
    </w:p>
    <w:p w14:paraId="438C0240" w14:textId="77777777" w:rsidR="006A21AC" w:rsidRDefault="006A21AC" w:rsidP="006A21AC">
      <w:pPr>
        <w:pStyle w:val="ListParagraph"/>
        <w:rPr>
          <w:rFonts w:asciiTheme="majorHAnsi" w:hAnsiTheme="majorHAnsi" w:cstheme="majorHAnsi"/>
          <w:lang w:val="en"/>
        </w:rPr>
      </w:pPr>
    </w:p>
    <w:p w14:paraId="0A7679B2" w14:textId="77777777" w:rsidR="00C406DA" w:rsidRDefault="00143610"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Why do some in the church see Revelation more about the end of the world </w:t>
      </w:r>
      <w:r w:rsidR="0038542A">
        <w:rPr>
          <w:rFonts w:asciiTheme="majorHAnsi" w:hAnsiTheme="majorHAnsi" w:cstheme="majorHAnsi"/>
          <w:lang w:val="en"/>
        </w:rPr>
        <w:t xml:space="preserve">(God’s judgement) </w:t>
      </w:r>
      <w:r>
        <w:rPr>
          <w:rFonts w:asciiTheme="majorHAnsi" w:hAnsiTheme="majorHAnsi" w:cstheme="majorHAnsi"/>
          <w:lang w:val="en"/>
        </w:rPr>
        <w:t xml:space="preserve">than about the revelation of the love, </w:t>
      </w:r>
      <w:r w:rsidR="00C406DA">
        <w:rPr>
          <w:rFonts w:asciiTheme="majorHAnsi" w:hAnsiTheme="majorHAnsi" w:cstheme="majorHAnsi"/>
          <w:lang w:val="en"/>
        </w:rPr>
        <w:t>work,</w:t>
      </w:r>
      <w:r>
        <w:rPr>
          <w:rFonts w:asciiTheme="majorHAnsi" w:hAnsiTheme="majorHAnsi" w:cstheme="majorHAnsi"/>
          <w:lang w:val="en"/>
        </w:rPr>
        <w:t xml:space="preserve"> and salvation of Jesus</w:t>
      </w:r>
      <w:r w:rsidR="00C406DA">
        <w:rPr>
          <w:rFonts w:asciiTheme="majorHAnsi" w:hAnsiTheme="majorHAnsi" w:cstheme="majorHAnsi"/>
          <w:lang w:val="en"/>
        </w:rPr>
        <w:t xml:space="preserve">? </w:t>
      </w:r>
    </w:p>
    <w:p w14:paraId="7E275D14" w14:textId="77777777" w:rsidR="00C406DA" w:rsidRPr="00C406DA" w:rsidRDefault="00C406DA" w:rsidP="00C406DA">
      <w:pPr>
        <w:pStyle w:val="ListParagraph"/>
        <w:rPr>
          <w:rFonts w:asciiTheme="majorHAnsi" w:hAnsiTheme="majorHAnsi" w:cstheme="majorHAnsi"/>
          <w:lang w:val="en"/>
        </w:rPr>
      </w:pPr>
    </w:p>
    <w:p w14:paraId="313110FA" w14:textId="55232922" w:rsidR="00143610" w:rsidRDefault="00C406DA" w:rsidP="00C406DA">
      <w:pPr>
        <w:pStyle w:val="ListParagraph"/>
        <w:rPr>
          <w:rFonts w:asciiTheme="majorHAnsi" w:hAnsiTheme="majorHAnsi" w:cstheme="majorHAnsi"/>
          <w:lang w:val="en"/>
        </w:rPr>
      </w:pPr>
      <w:r>
        <w:rPr>
          <w:rFonts w:asciiTheme="majorHAnsi" w:hAnsiTheme="majorHAnsi" w:cstheme="majorHAnsi"/>
          <w:lang w:val="en"/>
        </w:rPr>
        <w:t xml:space="preserve">What factors are hindering people from accepting </w:t>
      </w:r>
      <w:r w:rsidR="00143610">
        <w:rPr>
          <w:rFonts w:asciiTheme="majorHAnsi" w:hAnsiTheme="majorHAnsi" w:cstheme="majorHAnsi"/>
          <w:lang w:val="en"/>
        </w:rPr>
        <w:t>the inv</w:t>
      </w:r>
      <w:r w:rsidR="00372B87">
        <w:rPr>
          <w:rFonts w:asciiTheme="majorHAnsi" w:hAnsiTheme="majorHAnsi" w:cstheme="majorHAnsi"/>
          <w:lang w:val="en"/>
        </w:rPr>
        <w:t>itation to join in that Kingdom</w:t>
      </w:r>
      <w:r w:rsidR="00143610">
        <w:rPr>
          <w:rFonts w:asciiTheme="majorHAnsi" w:hAnsiTheme="majorHAnsi" w:cstheme="majorHAnsi"/>
          <w:lang w:val="en"/>
        </w:rPr>
        <w:t xml:space="preserve"> work of redemption</w:t>
      </w:r>
      <w:r w:rsidR="0038542A">
        <w:rPr>
          <w:rFonts w:asciiTheme="majorHAnsi" w:hAnsiTheme="majorHAnsi" w:cstheme="majorHAnsi"/>
          <w:lang w:val="en"/>
        </w:rPr>
        <w:t>?</w:t>
      </w:r>
    </w:p>
    <w:p w14:paraId="78FB53F8" w14:textId="77777777" w:rsidR="006A21AC" w:rsidRDefault="006A21AC" w:rsidP="006A21AC">
      <w:pPr>
        <w:pStyle w:val="ListParagraph"/>
        <w:rPr>
          <w:rFonts w:asciiTheme="majorHAnsi" w:hAnsiTheme="majorHAnsi" w:cstheme="majorHAnsi"/>
          <w:lang w:val="en"/>
        </w:rPr>
      </w:pPr>
    </w:p>
    <w:p w14:paraId="4C46480D" w14:textId="026EF1A7" w:rsidR="0038542A" w:rsidRDefault="0038542A"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If you have any questions or comments about the images, </w:t>
      </w:r>
      <w:r w:rsidR="00C406DA">
        <w:rPr>
          <w:rFonts w:asciiTheme="majorHAnsi" w:hAnsiTheme="majorHAnsi" w:cstheme="majorHAnsi"/>
          <w:lang w:val="en"/>
        </w:rPr>
        <w:t>symbols,</w:t>
      </w:r>
      <w:r>
        <w:rPr>
          <w:rFonts w:asciiTheme="majorHAnsi" w:hAnsiTheme="majorHAnsi" w:cstheme="majorHAnsi"/>
          <w:lang w:val="en"/>
        </w:rPr>
        <w:t xml:space="preserve"> or references to the Old Testament, discuss them with your group.</w:t>
      </w:r>
    </w:p>
    <w:p w14:paraId="195487A7" w14:textId="77777777" w:rsidR="0038542A" w:rsidRPr="0038542A" w:rsidRDefault="0038542A" w:rsidP="0038542A">
      <w:pPr>
        <w:pStyle w:val="ListParagraph"/>
        <w:rPr>
          <w:rFonts w:asciiTheme="majorHAnsi" w:hAnsiTheme="majorHAnsi" w:cstheme="majorHAnsi"/>
          <w:lang w:val="en"/>
        </w:rPr>
      </w:pPr>
    </w:p>
    <w:p w14:paraId="7FD6A33E" w14:textId="4F39E7E9" w:rsidR="00143610" w:rsidRDefault="006A21AC"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After reading through Revelation 5:1-14, are there</w:t>
      </w:r>
      <w:r w:rsidR="00143610">
        <w:rPr>
          <w:rFonts w:asciiTheme="majorHAnsi" w:hAnsiTheme="majorHAnsi" w:cstheme="majorHAnsi"/>
          <w:lang w:val="en"/>
        </w:rPr>
        <w:t xml:space="preserve"> any images or words </w:t>
      </w:r>
      <w:r>
        <w:rPr>
          <w:rFonts w:asciiTheme="majorHAnsi" w:hAnsiTheme="majorHAnsi" w:cstheme="majorHAnsi"/>
          <w:lang w:val="en"/>
        </w:rPr>
        <w:t xml:space="preserve">that resonate with you or </w:t>
      </w:r>
      <w:r w:rsidR="00143610">
        <w:rPr>
          <w:rFonts w:asciiTheme="majorHAnsi" w:hAnsiTheme="majorHAnsi" w:cstheme="majorHAnsi"/>
          <w:lang w:val="en"/>
        </w:rPr>
        <w:t xml:space="preserve">spark wonder, </w:t>
      </w:r>
      <w:r w:rsidR="00C406DA">
        <w:rPr>
          <w:rFonts w:asciiTheme="majorHAnsi" w:hAnsiTheme="majorHAnsi" w:cstheme="majorHAnsi"/>
          <w:lang w:val="en"/>
        </w:rPr>
        <w:t>joy,</w:t>
      </w:r>
      <w:r w:rsidR="00143610">
        <w:rPr>
          <w:rFonts w:asciiTheme="majorHAnsi" w:hAnsiTheme="majorHAnsi" w:cstheme="majorHAnsi"/>
          <w:lang w:val="en"/>
        </w:rPr>
        <w:t xml:space="preserve"> and worship</w:t>
      </w:r>
      <w:r w:rsidR="0038542A">
        <w:rPr>
          <w:rFonts w:asciiTheme="majorHAnsi" w:hAnsiTheme="majorHAnsi" w:cstheme="majorHAnsi"/>
          <w:lang w:val="en"/>
        </w:rPr>
        <w:t>?</w:t>
      </w:r>
      <w:r w:rsidR="00C406DA">
        <w:rPr>
          <w:rFonts w:asciiTheme="majorHAnsi" w:hAnsiTheme="majorHAnsi" w:cstheme="majorHAnsi"/>
          <w:lang w:val="en"/>
        </w:rPr>
        <w:t xml:space="preserve"> </w:t>
      </w:r>
    </w:p>
    <w:p w14:paraId="63AE8E1B" w14:textId="77777777" w:rsidR="006A21AC" w:rsidRDefault="006A21AC" w:rsidP="006A21AC">
      <w:pPr>
        <w:pStyle w:val="ListParagraph"/>
        <w:rPr>
          <w:rFonts w:asciiTheme="majorHAnsi" w:hAnsiTheme="majorHAnsi" w:cstheme="majorHAnsi"/>
          <w:lang w:val="en"/>
        </w:rPr>
      </w:pPr>
    </w:p>
    <w:p w14:paraId="37A3CC6F" w14:textId="160215F7" w:rsidR="00143610" w:rsidRPr="004E6D4F" w:rsidRDefault="00143610"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How does seeing Jesus in this way shape our understanding of doomsday or end of the world scenarios</w:t>
      </w:r>
      <w:r w:rsidR="00C406DA">
        <w:rPr>
          <w:rFonts w:asciiTheme="majorHAnsi" w:hAnsiTheme="majorHAnsi" w:cstheme="majorHAnsi"/>
          <w:lang w:val="en"/>
        </w:rPr>
        <w:t>?</w:t>
      </w:r>
      <w:r>
        <w:rPr>
          <w:rFonts w:asciiTheme="majorHAnsi" w:hAnsiTheme="majorHAnsi" w:cstheme="majorHAnsi"/>
          <w:lang w:val="en"/>
        </w:rPr>
        <w:t xml:space="preserve"> </w:t>
      </w:r>
      <w:r w:rsidR="00C406DA">
        <w:rPr>
          <w:rFonts w:asciiTheme="majorHAnsi" w:hAnsiTheme="majorHAnsi" w:cstheme="majorHAnsi"/>
          <w:lang w:val="en"/>
        </w:rPr>
        <w:t>H</w:t>
      </w:r>
      <w:r w:rsidR="0038542A">
        <w:rPr>
          <w:rFonts w:asciiTheme="majorHAnsi" w:hAnsiTheme="majorHAnsi" w:cstheme="majorHAnsi"/>
          <w:lang w:val="en"/>
        </w:rPr>
        <w:t>ow might this change the way that we view and interact with the people around us</w:t>
      </w:r>
      <w:r>
        <w:rPr>
          <w:rFonts w:asciiTheme="majorHAnsi" w:hAnsiTheme="majorHAnsi" w:cstheme="majorHAnsi"/>
          <w:lang w:val="en"/>
        </w:rPr>
        <w:t>?</w:t>
      </w:r>
    </w:p>
    <w:p w14:paraId="75F40434" w14:textId="0D587EE2" w:rsidR="007D053D" w:rsidRDefault="007D053D" w:rsidP="00BE28DA">
      <w:pPr>
        <w:rPr>
          <w:rFonts w:asciiTheme="majorHAnsi" w:hAnsiTheme="majorHAnsi" w:cstheme="majorHAnsi"/>
        </w:rPr>
      </w:pPr>
    </w:p>
    <w:p w14:paraId="17086E95" w14:textId="77777777" w:rsidR="00F45350" w:rsidRDefault="00F45350" w:rsidP="00BE28DA">
      <w:pPr>
        <w:rPr>
          <w:rFonts w:asciiTheme="majorHAnsi" w:hAnsiTheme="majorHAnsi" w:cstheme="majorHAnsi"/>
        </w:rPr>
      </w:pPr>
    </w:p>
    <w:p w14:paraId="60278BAE" w14:textId="0DE69084"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t>Take Home Message</w:t>
      </w:r>
      <w:r w:rsidRPr="00F67482">
        <w:rPr>
          <w:rFonts w:asciiTheme="majorHAnsi" w:hAnsiTheme="majorHAnsi" w:cstheme="majorHAnsi"/>
          <w:lang w:val="en"/>
        </w:rPr>
        <w:t>:</w:t>
      </w:r>
    </w:p>
    <w:p w14:paraId="68267EEE" w14:textId="1CA71609" w:rsidR="007D053D" w:rsidRDefault="006A21AC" w:rsidP="007D053D">
      <w:pPr>
        <w:rPr>
          <w:rFonts w:asciiTheme="majorHAnsi" w:hAnsiTheme="majorHAnsi" w:cstheme="majorHAnsi"/>
        </w:rPr>
      </w:pPr>
      <w:r>
        <w:rPr>
          <w:rFonts w:asciiTheme="majorHAnsi" w:hAnsiTheme="majorHAnsi" w:cstheme="majorHAnsi"/>
        </w:rPr>
        <w:t xml:space="preserve">The book of Revelation proclaims to the whole world that a better world is possible – that because of Jesus’ work on the cross, we can all experience complete goodness, forgiveness, </w:t>
      </w:r>
      <w:proofErr w:type="gramStart"/>
      <w:r>
        <w:rPr>
          <w:rFonts w:asciiTheme="majorHAnsi" w:hAnsiTheme="majorHAnsi" w:cstheme="majorHAnsi"/>
        </w:rPr>
        <w:t>salvation</w:t>
      </w:r>
      <w:proofErr w:type="gramEnd"/>
      <w:r>
        <w:rPr>
          <w:rFonts w:asciiTheme="majorHAnsi" w:hAnsiTheme="majorHAnsi" w:cstheme="majorHAnsi"/>
        </w:rPr>
        <w:t xml:space="preserve"> and redemption.</w:t>
      </w:r>
    </w:p>
    <w:p w14:paraId="47BFDFB2" w14:textId="77777777" w:rsidR="004E6D4F" w:rsidRDefault="004E6D4F" w:rsidP="007D053D">
      <w:pPr>
        <w:rPr>
          <w:rFonts w:asciiTheme="majorHAnsi" w:hAnsiTheme="majorHAnsi" w:cstheme="majorHAnsi"/>
          <w:lang w:val="en"/>
        </w:rPr>
      </w:pPr>
    </w:p>
    <w:p w14:paraId="2397C916" w14:textId="6911623F"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 xml:space="preserve">We’re all on a </w:t>
      </w:r>
      <w:proofErr w:type="gramStart"/>
      <w:r w:rsidRPr="004E6A1B">
        <w:rPr>
          <w:rFonts w:asciiTheme="majorHAnsi" w:hAnsiTheme="majorHAnsi" w:cstheme="majorHAnsi"/>
          <w:i/>
          <w:iCs/>
        </w:rPr>
        <w:t>journey;</w:t>
      </w:r>
      <w:proofErr w:type="gramEnd"/>
      <w:r w:rsidRPr="004E6A1B">
        <w:rPr>
          <w:rFonts w:asciiTheme="majorHAnsi" w:hAnsiTheme="majorHAnsi" w:cstheme="majorHAnsi"/>
          <w:i/>
          <w:iCs/>
        </w:rPr>
        <w:t xml:space="preserve">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with-God life of our personal habits and </w:t>
      </w:r>
      <w:proofErr w:type="gramStart"/>
      <w:r w:rsidRPr="004E6A1B">
        <w:rPr>
          <w:rFonts w:asciiTheme="majorHAnsi" w:hAnsiTheme="majorHAnsi" w:cstheme="majorHAnsi"/>
        </w:rPr>
        <w:t>routines;</w:t>
      </w:r>
      <w:proofErr w:type="gramEnd"/>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lastRenderedPageBreak/>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Pr>
          <w:rFonts w:asciiTheme="majorHAnsi" w:hAnsiTheme="majorHAnsi" w:cstheme="majorHAnsi"/>
          <w:b/>
          <w:bCs/>
          <w:lang w:val="en"/>
        </w:rPr>
        <w:t>and also</w:t>
      </w:r>
      <w:proofErr w:type="gramEnd"/>
      <w:r>
        <w:rPr>
          <w:rFonts w:asciiTheme="majorHAnsi" w:hAnsiTheme="majorHAnsi" w:cstheme="majorHAnsi"/>
          <w:b/>
          <w:bCs/>
          <w:lang w:val="en"/>
        </w:rPr>
        <w:t xml:space="preserve">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6A910670" w14:textId="33991814" w:rsidR="004E4BBC" w:rsidRDefault="00325C76" w:rsidP="004B3944">
      <w:pPr>
        <w:numPr>
          <w:ilvl w:val="0"/>
          <w:numId w:val="6"/>
        </w:numPr>
        <w:rPr>
          <w:rFonts w:asciiTheme="majorHAnsi" w:hAnsiTheme="majorHAnsi" w:cstheme="majorHAnsi"/>
          <w:lang w:val="en"/>
        </w:rPr>
      </w:pPr>
      <w:r>
        <w:rPr>
          <w:rFonts w:asciiTheme="majorHAnsi" w:hAnsiTheme="majorHAnsi" w:cstheme="majorHAnsi"/>
          <w:lang w:val="en"/>
        </w:rPr>
        <w:t xml:space="preserve">Apocalyptic literature:  a type of biblical literature that emphasizes the lifting of the veil between heaven and earth and the revelation of God and his plan for the </w:t>
      </w:r>
      <w:proofErr w:type="gramStart"/>
      <w:r>
        <w:rPr>
          <w:rFonts w:asciiTheme="majorHAnsi" w:hAnsiTheme="majorHAnsi" w:cstheme="majorHAnsi"/>
          <w:lang w:val="en"/>
        </w:rPr>
        <w:t>world</w:t>
      </w:r>
      <w:proofErr w:type="gramEnd"/>
    </w:p>
    <w:p w14:paraId="3E736C03" w14:textId="77777777" w:rsidR="006A21AC" w:rsidRDefault="006A21AC" w:rsidP="006A21AC">
      <w:pPr>
        <w:ind w:left="720"/>
        <w:rPr>
          <w:rFonts w:asciiTheme="majorHAnsi" w:hAnsiTheme="majorHAnsi" w:cstheme="majorHAnsi"/>
          <w:lang w:val="en"/>
        </w:rPr>
      </w:pPr>
    </w:p>
    <w:p w14:paraId="133D8798" w14:textId="5E1D9036" w:rsidR="00B05D30" w:rsidRDefault="00B05D30" w:rsidP="004B3944">
      <w:pPr>
        <w:numPr>
          <w:ilvl w:val="0"/>
          <w:numId w:val="6"/>
        </w:numPr>
        <w:rPr>
          <w:rFonts w:asciiTheme="majorHAnsi" w:hAnsiTheme="majorHAnsi" w:cstheme="majorHAnsi"/>
          <w:lang w:val="en"/>
        </w:rPr>
      </w:pPr>
      <w:r>
        <w:rPr>
          <w:rFonts w:asciiTheme="majorHAnsi" w:hAnsiTheme="majorHAnsi" w:cstheme="majorHAnsi"/>
          <w:lang w:val="en"/>
        </w:rPr>
        <w:t>From Lords of War to Lamb of Life</w:t>
      </w:r>
      <w:r w:rsidR="006F3713">
        <w:rPr>
          <w:rFonts w:asciiTheme="majorHAnsi" w:hAnsiTheme="majorHAnsi" w:cstheme="majorHAnsi"/>
          <w:lang w:val="en"/>
        </w:rPr>
        <w:t xml:space="preserve">:  the way of the world is selfish desire (e.g., </w:t>
      </w:r>
      <w:r w:rsidR="004D3BE6">
        <w:rPr>
          <w:rFonts w:asciiTheme="majorHAnsi" w:hAnsiTheme="majorHAnsi" w:cstheme="majorHAnsi"/>
          <w:lang w:val="en"/>
        </w:rPr>
        <w:t xml:space="preserve">pride, greed, lust) in contrast to </w:t>
      </w:r>
      <w:r w:rsidR="006A21AC">
        <w:rPr>
          <w:rFonts w:asciiTheme="majorHAnsi" w:hAnsiTheme="majorHAnsi" w:cstheme="majorHAnsi"/>
          <w:lang w:val="en"/>
        </w:rPr>
        <w:t xml:space="preserve">the sacrificial love demonstrated by </w:t>
      </w:r>
      <w:r w:rsidR="004D3BE6">
        <w:rPr>
          <w:rFonts w:asciiTheme="majorHAnsi" w:hAnsiTheme="majorHAnsi" w:cstheme="majorHAnsi"/>
          <w:lang w:val="en"/>
        </w:rPr>
        <w:t xml:space="preserve">Jesus’ death on the cross to restore our relationship with </w:t>
      </w:r>
      <w:proofErr w:type="gramStart"/>
      <w:r w:rsidR="004D3BE6">
        <w:rPr>
          <w:rFonts w:asciiTheme="majorHAnsi" w:hAnsiTheme="majorHAnsi" w:cstheme="majorHAnsi"/>
          <w:lang w:val="en"/>
        </w:rPr>
        <w:t>God</w:t>
      </w:r>
      <w:proofErr w:type="gramEnd"/>
      <w:r w:rsidR="004D3BE6">
        <w:rPr>
          <w:rFonts w:asciiTheme="majorHAnsi" w:hAnsiTheme="majorHAnsi" w:cstheme="majorHAnsi"/>
          <w:lang w:val="en"/>
        </w:rPr>
        <w:t xml:space="preserve"> </w:t>
      </w:r>
    </w:p>
    <w:p w14:paraId="4A3E5267" w14:textId="77777777" w:rsidR="006A21AC" w:rsidRDefault="006A21AC" w:rsidP="006A21AC">
      <w:pPr>
        <w:ind w:left="720"/>
        <w:rPr>
          <w:rFonts w:asciiTheme="majorHAnsi" w:hAnsiTheme="majorHAnsi" w:cstheme="majorHAnsi"/>
          <w:lang w:val="en"/>
        </w:rPr>
      </w:pPr>
    </w:p>
    <w:p w14:paraId="5535EB31" w14:textId="35B70B6E" w:rsidR="00B05D30" w:rsidRDefault="00B05D30" w:rsidP="004B3944">
      <w:pPr>
        <w:numPr>
          <w:ilvl w:val="0"/>
          <w:numId w:val="6"/>
        </w:numPr>
        <w:rPr>
          <w:rFonts w:asciiTheme="majorHAnsi" w:hAnsiTheme="majorHAnsi" w:cstheme="majorHAnsi"/>
          <w:lang w:val="en"/>
        </w:rPr>
      </w:pPr>
      <w:r>
        <w:rPr>
          <w:rFonts w:asciiTheme="majorHAnsi" w:hAnsiTheme="majorHAnsi" w:cstheme="majorHAnsi"/>
          <w:lang w:val="en"/>
        </w:rPr>
        <w:t>From Fear of Death to Worship of the Giver of Life</w:t>
      </w:r>
      <w:r w:rsidR="004D3BE6">
        <w:rPr>
          <w:rFonts w:asciiTheme="majorHAnsi" w:hAnsiTheme="majorHAnsi" w:cstheme="majorHAnsi"/>
          <w:lang w:val="en"/>
        </w:rPr>
        <w:t xml:space="preserve">:  earthly rulers use fear to control their people, whereas believers experience joy when they praise, sing and worship </w:t>
      </w:r>
      <w:proofErr w:type="gramStart"/>
      <w:r w:rsidR="004D3BE6">
        <w:rPr>
          <w:rFonts w:asciiTheme="majorHAnsi" w:hAnsiTheme="majorHAnsi" w:cstheme="majorHAnsi"/>
          <w:lang w:val="en"/>
        </w:rPr>
        <w:t>Jesus</w:t>
      </w:r>
      <w:proofErr w:type="gramEnd"/>
    </w:p>
    <w:p w14:paraId="76A6CB9A" w14:textId="77777777" w:rsidR="006A21AC" w:rsidRDefault="006A21AC" w:rsidP="006A21AC">
      <w:pPr>
        <w:ind w:left="720"/>
        <w:rPr>
          <w:rFonts w:asciiTheme="majorHAnsi" w:hAnsiTheme="majorHAnsi" w:cstheme="majorHAnsi"/>
          <w:lang w:val="en"/>
        </w:rPr>
      </w:pPr>
    </w:p>
    <w:p w14:paraId="1E3FBA36" w14:textId="696584DC" w:rsidR="00B05D30" w:rsidRPr="004B3944" w:rsidRDefault="00B05D30" w:rsidP="004B3944">
      <w:pPr>
        <w:numPr>
          <w:ilvl w:val="0"/>
          <w:numId w:val="6"/>
        </w:numPr>
        <w:rPr>
          <w:rFonts w:asciiTheme="majorHAnsi" w:hAnsiTheme="majorHAnsi" w:cstheme="majorHAnsi"/>
          <w:lang w:val="en"/>
        </w:rPr>
      </w:pPr>
      <w:r>
        <w:rPr>
          <w:rFonts w:asciiTheme="majorHAnsi" w:hAnsiTheme="majorHAnsi" w:cstheme="majorHAnsi"/>
          <w:lang w:val="en"/>
        </w:rPr>
        <w:t>From Doomsday Scenarios to Divine Deliverance</w:t>
      </w:r>
      <w:r w:rsidR="004D3BE6">
        <w:rPr>
          <w:rFonts w:asciiTheme="majorHAnsi" w:hAnsiTheme="majorHAnsi" w:cstheme="majorHAnsi"/>
          <w:lang w:val="en"/>
        </w:rPr>
        <w:t xml:space="preserve">:  instead of focusing on our fears, let us pray to God, hope in </w:t>
      </w:r>
      <w:proofErr w:type="gramStart"/>
      <w:r w:rsidR="004D3BE6">
        <w:rPr>
          <w:rFonts w:asciiTheme="majorHAnsi" w:hAnsiTheme="majorHAnsi" w:cstheme="majorHAnsi"/>
          <w:lang w:val="en"/>
        </w:rPr>
        <w:t>Jesus</w:t>
      </w:r>
      <w:proofErr w:type="gramEnd"/>
      <w:r w:rsidR="004D3BE6">
        <w:rPr>
          <w:rFonts w:asciiTheme="majorHAnsi" w:hAnsiTheme="majorHAnsi" w:cstheme="majorHAnsi"/>
          <w:lang w:val="en"/>
        </w:rPr>
        <w:t xml:space="preserve"> and move forward in the power of the Holy Spirit</w:t>
      </w:r>
    </w:p>
    <w:p w14:paraId="6BD274DF" w14:textId="03DA7930" w:rsidR="00784A08" w:rsidRDefault="00784A08" w:rsidP="00784A08">
      <w:pPr>
        <w:rPr>
          <w:rFonts w:asciiTheme="majorHAnsi" w:hAnsiTheme="majorHAnsi" w:cstheme="majorHAnsi"/>
          <w:lang w:val="en"/>
        </w:rPr>
      </w:pPr>
    </w:p>
    <w:p w14:paraId="6A2D733D" w14:textId="77777777" w:rsidR="004B3944" w:rsidRDefault="004B3944" w:rsidP="00410221">
      <w:pPr>
        <w:rPr>
          <w:rFonts w:asciiTheme="majorHAnsi" w:hAnsiTheme="majorHAnsi" w:cstheme="majorHAnsi"/>
          <w:b/>
          <w:bCs/>
          <w:lang w:val="en"/>
        </w:rPr>
      </w:pPr>
    </w:p>
    <w:p w14:paraId="04CD495B" w14:textId="64B761BD"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763BF4">
      <w:headerReference w:type="even" r:id="rId15"/>
      <w:headerReference w:type="default" r:id="rId16"/>
      <w:footerReference w:type="even" r:id="rId17"/>
      <w:footerReference w:type="default" r:id="rId18"/>
      <w:headerReference w:type="first" r:id="rId19"/>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960EB" w14:textId="77777777" w:rsidR="00AA683A" w:rsidRDefault="00AA683A" w:rsidP="000346E7">
      <w:r>
        <w:separator/>
      </w:r>
    </w:p>
  </w:endnote>
  <w:endnote w:type="continuationSeparator" w:id="0">
    <w:p w14:paraId="3408CC2A" w14:textId="77777777" w:rsidR="00AA683A" w:rsidRDefault="00AA683A"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E0CCC" w14:textId="77777777" w:rsidR="00AA683A" w:rsidRDefault="00AA683A" w:rsidP="000346E7">
      <w:r>
        <w:separator/>
      </w:r>
    </w:p>
  </w:footnote>
  <w:footnote w:type="continuationSeparator" w:id="0">
    <w:p w14:paraId="61D0191C" w14:textId="77777777" w:rsidR="00AA683A" w:rsidRDefault="00AA683A"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684FD30F"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372B87">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80908717">
    <w:abstractNumId w:val="4"/>
  </w:num>
  <w:num w:numId="2" w16cid:durableId="537863857">
    <w:abstractNumId w:val="8"/>
  </w:num>
  <w:num w:numId="3" w16cid:durableId="441194706">
    <w:abstractNumId w:val="7"/>
  </w:num>
  <w:num w:numId="4" w16cid:durableId="638070259">
    <w:abstractNumId w:val="6"/>
  </w:num>
  <w:num w:numId="5" w16cid:durableId="732311670">
    <w:abstractNumId w:val="1"/>
  </w:num>
  <w:num w:numId="6" w16cid:durableId="342166634">
    <w:abstractNumId w:val="5"/>
  </w:num>
  <w:num w:numId="7" w16cid:durableId="2076732849">
    <w:abstractNumId w:val="3"/>
  </w:num>
  <w:num w:numId="8" w16cid:durableId="521357920">
    <w:abstractNumId w:val="2"/>
  </w:num>
  <w:num w:numId="9" w16cid:durableId="58703431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3257"/>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610"/>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14B"/>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0E85"/>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33"/>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97B94"/>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5C76"/>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2B87"/>
    <w:rsid w:val="003731F1"/>
    <w:rsid w:val="003736B5"/>
    <w:rsid w:val="00375249"/>
    <w:rsid w:val="0037538E"/>
    <w:rsid w:val="00375865"/>
    <w:rsid w:val="00380340"/>
    <w:rsid w:val="003806C9"/>
    <w:rsid w:val="003812A5"/>
    <w:rsid w:val="00381D16"/>
    <w:rsid w:val="00381E32"/>
    <w:rsid w:val="003840E6"/>
    <w:rsid w:val="0038542A"/>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6E2B"/>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B7A5C"/>
    <w:rsid w:val="004C08C3"/>
    <w:rsid w:val="004C0B80"/>
    <w:rsid w:val="004C2E60"/>
    <w:rsid w:val="004C390B"/>
    <w:rsid w:val="004D0828"/>
    <w:rsid w:val="004D0A36"/>
    <w:rsid w:val="004D3BE6"/>
    <w:rsid w:val="004D3EE9"/>
    <w:rsid w:val="004D5D61"/>
    <w:rsid w:val="004D6668"/>
    <w:rsid w:val="004D6CFC"/>
    <w:rsid w:val="004D724F"/>
    <w:rsid w:val="004D7B8E"/>
    <w:rsid w:val="004E018B"/>
    <w:rsid w:val="004E05E7"/>
    <w:rsid w:val="004E19C1"/>
    <w:rsid w:val="004E4BBC"/>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402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A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713"/>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97A"/>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1FE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6BD"/>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4C38"/>
    <w:rsid w:val="00A95852"/>
    <w:rsid w:val="00A96B9C"/>
    <w:rsid w:val="00A97AC4"/>
    <w:rsid w:val="00A97C9C"/>
    <w:rsid w:val="00AA194F"/>
    <w:rsid w:val="00AA1951"/>
    <w:rsid w:val="00AA21A9"/>
    <w:rsid w:val="00AA49FE"/>
    <w:rsid w:val="00AA4E46"/>
    <w:rsid w:val="00AA4F9C"/>
    <w:rsid w:val="00AA683A"/>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36E8"/>
    <w:rsid w:val="00AF5731"/>
    <w:rsid w:val="00AF63E6"/>
    <w:rsid w:val="00B02386"/>
    <w:rsid w:val="00B02AB5"/>
    <w:rsid w:val="00B04390"/>
    <w:rsid w:val="00B046D7"/>
    <w:rsid w:val="00B05D30"/>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E5998"/>
    <w:rsid w:val="00BF0066"/>
    <w:rsid w:val="00BF037D"/>
    <w:rsid w:val="00BF0494"/>
    <w:rsid w:val="00BF6771"/>
    <w:rsid w:val="00C02169"/>
    <w:rsid w:val="00C04B88"/>
    <w:rsid w:val="00C10A78"/>
    <w:rsid w:val="00C13414"/>
    <w:rsid w:val="00C147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06DA"/>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B6F86"/>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4A74"/>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20C4"/>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22B2"/>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paragraph" w:customStyle="1" w:styleId="first-line-none">
    <w:name w:val="first-line-none"/>
    <w:basedOn w:val="Normal"/>
    <w:rsid w:val="00ED20C4"/>
    <w:pPr>
      <w:spacing w:before="100" w:beforeAutospacing="1" w:after="100" w:afterAutospacing="1"/>
    </w:pPr>
    <w:rPr>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07877635">
      <w:bodyDiv w:val="1"/>
      <w:marLeft w:val="0"/>
      <w:marRight w:val="0"/>
      <w:marTop w:val="0"/>
      <w:marBottom w:val="0"/>
      <w:divBdr>
        <w:top w:val="none" w:sz="0" w:space="0" w:color="auto"/>
        <w:left w:val="none" w:sz="0" w:space="0" w:color="auto"/>
        <w:bottom w:val="none" w:sz="0" w:space="0" w:color="auto"/>
        <w:right w:val="none" w:sz="0" w:space="0" w:color="auto"/>
      </w:divBdr>
      <w:divsChild>
        <w:div w:id="1062019432">
          <w:marLeft w:val="240"/>
          <w:marRight w:val="0"/>
          <w:marTop w:val="240"/>
          <w:marBottom w:val="240"/>
          <w:divBdr>
            <w:top w:val="none" w:sz="0" w:space="0" w:color="auto"/>
            <w:left w:val="none" w:sz="0" w:space="0" w:color="auto"/>
            <w:bottom w:val="none" w:sz="0" w:space="0" w:color="auto"/>
            <w:right w:val="none" w:sz="0" w:space="0" w:color="auto"/>
          </w:divBdr>
        </w:div>
        <w:div w:id="895748231">
          <w:marLeft w:val="240"/>
          <w:marRight w:val="0"/>
          <w:marTop w:val="240"/>
          <w:marBottom w:val="240"/>
          <w:divBdr>
            <w:top w:val="none" w:sz="0" w:space="0" w:color="auto"/>
            <w:left w:val="none" w:sz="0" w:space="0" w:color="auto"/>
            <w:bottom w:val="none" w:sz="0" w:space="0" w:color="auto"/>
            <w:right w:val="none" w:sz="0" w:space="0" w:color="auto"/>
          </w:divBdr>
        </w:div>
        <w:div w:id="894195769">
          <w:marLeft w:val="240"/>
          <w:marRight w:val="0"/>
          <w:marTop w:val="240"/>
          <w:marBottom w:val="240"/>
          <w:divBdr>
            <w:top w:val="none" w:sz="0" w:space="0" w:color="auto"/>
            <w:left w:val="none" w:sz="0" w:space="0" w:color="auto"/>
            <w:bottom w:val="none" w:sz="0" w:space="0" w:color="auto"/>
            <w:right w:val="none" w:sz="0" w:space="0" w:color="auto"/>
          </w:divBdr>
        </w:div>
      </w:divsChild>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revelation+5%3A1-14&amp;version=NIV"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blegateway.com/passage/?search=revelation+5%3A1-14&amp;version=NIV"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53B20A-49EA-4802-BA1E-7B36AE5AF5BF}">
  <ds:schemaRefs>
    <ds:schemaRef ds:uri="http://schemas.openxmlformats.org/officeDocument/2006/bibliography"/>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4</Pages>
  <Words>1215</Words>
  <Characters>6927</Characters>
  <Application>Microsoft Office Word</Application>
  <DocSecurity>0</DocSecurity>
  <Lines>57</Lines>
  <Paragraphs>16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Life Group Study Guide</vt:lpstr>
    </vt:vector>
  </TitlesOfParts>
  <Company>Pastor of Community Life - Grace Chapel</Company>
  <LinksUpToDate>false</LinksUpToDate>
  <CharactersWithSpaces>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17</cp:revision>
  <cp:lastPrinted>2022-09-20T21:16:00Z</cp:lastPrinted>
  <dcterms:created xsi:type="dcterms:W3CDTF">2023-05-06T14:19:00Z</dcterms:created>
  <dcterms:modified xsi:type="dcterms:W3CDTF">2023-05-08T12:21:00Z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