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BFCC81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B10939">
        <w:rPr>
          <w:rFonts w:asciiTheme="majorHAnsi" w:hAnsiTheme="majorHAnsi" w:cstheme="majorHAnsi"/>
        </w:rPr>
        <w:t>December 11, 2022</w:t>
      </w:r>
      <w:r w:rsidR="007B1C6A">
        <w:rPr>
          <w:rFonts w:asciiTheme="majorHAnsi" w:hAnsiTheme="majorHAnsi" w:cstheme="majorHAnsi"/>
        </w:rPr>
        <w:t xml:space="preserve"> </w:t>
      </w:r>
    </w:p>
    <w:p w14:paraId="0018D302" w14:textId="4BB9C901"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B10939">
        <w:rPr>
          <w:rFonts w:asciiTheme="majorHAnsi" w:hAnsiTheme="majorHAnsi" w:cstheme="majorHAnsi"/>
        </w:rPr>
        <w:t>Leah Knight Breton</w:t>
      </w:r>
    </w:p>
    <w:p w14:paraId="0BE93236" w14:textId="108A6821" w:rsidR="005B7896" w:rsidRDefault="00C73264" w:rsidP="005F1A28">
      <w:pPr>
        <w:spacing w:line="280" w:lineRule="exact"/>
        <w:jc w:val="center"/>
        <w:rPr>
          <w:rFonts w:asciiTheme="majorHAnsi" w:hAnsiTheme="majorHAnsi" w:cstheme="majorHAnsi"/>
        </w:rPr>
      </w:pPr>
      <w:r w:rsidRPr="00C73264">
        <w:rPr>
          <w:rFonts w:asciiTheme="majorHAnsi" w:hAnsiTheme="majorHAnsi" w:cstheme="majorHAnsi"/>
        </w:rPr>
        <w:t>“</w:t>
      </w:r>
      <w:r w:rsidR="00B10939">
        <w:rPr>
          <w:rFonts w:asciiTheme="majorHAnsi" w:hAnsiTheme="majorHAnsi" w:cstheme="majorHAnsi"/>
        </w:rPr>
        <w:t>THE LANGUAGE OF SILENCE”</w:t>
      </w:r>
      <w:r w:rsidR="00076F1E">
        <w:rPr>
          <w:rFonts w:asciiTheme="majorHAnsi" w:hAnsiTheme="majorHAnsi" w:cstheme="majorHAnsi"/>
        </w:rPr>
        <w:t>-</w:t>
      </w:r>
      <w:r w:rsidRPr="00C73264">
        <w:rPr>
          <w:rFonts w:asciiTheme="majorHAnsi" w:hAnsiTheme="majorHAnsi" w:cstheme="majorHAnsi"/>
        </w:rPr>
        <w:t xml:space="preserve"> </w:t>
      </w:r>
      <w:r w:rsidR="006E3B40">
        <w:rPr>
          <w:rFonts w:asciiTheme="majorHAnsi" w:hAnsiTheme="majorHAnsi" w:cstheme="majorHAnsi"/>
        </w:rPr>
        <w:t>Luke 1:26-38</w:t>
      </w:r>
      <w:r w:rsidR="00F44410">
        <w:rPr>
          <w:rFonts w:asciiTheme="majorHAnsi" w:hAnsiTheme="majorHAnsi" w:cstheme="majorHAnsi"/>
        </w:rPr>
        <w:t>; 2:1</w:t>
      </w:r>
      <w:r w:rsidR="00A274CC">
        <w:rPr>
          <w:rFonts w:asciiTheme="majorHAnsi" w:hAnsiTheme="majorHAnsi" w:cstheme="majorHAnsi"/>
        </w:rPr>
        <w:t>7</w:t>
      </w:r>
      <w:r w:rsidR="00F44410">
        <w:rPr>
          <w:rFonts w:asciiTheme="majorHAnsi" w:hAnsiTheme="majorHAnsi" w:cstheme="majorHAnsi"/>
        </w:rPr>
        <w:t>-20</w:t>
      </w:r>
    </w:p>
    <w:p w14:paraId="001D641A" w14:textId="45CC2D3F" w:rsidR="000E3202" w:rsidRDefault="000E3202" w:rsidP="000E3202"/>
    <w:p w14:paraId="59EBC88B" w14:textId="17BE5C1B" w:rsidR="005B3743" w:rsidRDefault="00B10939" w:rsidP="005B3743">
      <w:pPr>
        <w:jc w:val="center"/>
      </w:pPr>
      <w:r>
        <w:rPr>
          <w:rFonts w:asciiTheme="majorHAnsi" w:hAnsiTheme="majorHAnsi" w:cstheme="majorHAnsi"/>
          <w:noProof/>
          <w:lang w:eastAsia="zh-TW"/>
        </w:rPr>
        <w:drawing>
          <wp:inline distT="0" distB="0" distL="0" distR="0" wp14:anchorId="7CE02390" wp14:editId="6F73086C">
            <wp:extent cx="5943600" cy="3343275"/>
            <wp:effectExtent l="0" t="0" r="0" b="9525"/>
            <wp:docPr id="2" name="Picture 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726C4F68" w14:textId="524E2691" w:rsidR="00A25A2F"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A25A2F">
        <w:rPr>
          <w:rFonts w:asciiTheme="majorHAnsi" w:hAnsiTheme="majorHAnsi" w:cstheme="majorHAnsi"/>
          <w:lang w:val="en"/>
        </w:rPr>
        <w:t>What does Mary’s response to God teach us about the language of silence?</w:t>
      </w:r>
    </w:p>
    <w:p w14:paraId="65DD2FCF" w14:textId="7BB2ED3D"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752ABC">
        <w:rPr>
          <w:rFonts w:asciiTheme="majorHAnsi" w:hAnsiTheme="majorHAnsi" w:cstheme="majorHAnsi"/>
          <w:lang w:val="en"/>
        </w:rPr>
        <w:t>Learning the language of silence holds space for silent moments to speak</w:t>
      </w:r>
      <w:r w:rsidR="00F44410">
        <w:rPr>
          <w:rFonts w:asciiTheme="majorHAnsi" w:hAnsiTheme="majorHAnsi" w:cstheme="majorHAnsi"/>
          <w:lang w:val="en"/>
        </w:rPr>
        <w:t>.</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7F910F3C" w14:textId="3FFB9E28" w:rsidR="000E3202" w:rsidRDefault="00820D6C" w:rsidP="008E13D6">
      <w:pPr>
        <w:rPr>
          <w:rFonts w:asciiTheme="majorHAnsi" w:hAnsiTheme="majorHAnsi" w:cstheme="majorHAnsi"/>
        </w:rPr>
      </w:pPr>
      <w:r>
        <w:rPr>
          <w:rFonts w:asciiTheme="majorHAnsi" w:hAnsiTheme="majorHAnsi" w:cstheme="majorHAnsi"/>
        </w:rPr>
        <w:t xml:space="preserve">This Advent season we have been looking at the interplay of sound and silence in the Christmas story.  So </w:t>
      </w:r>
      <w:proofErr w:type="gramStart"/>
      <w:r>
        <w:rPr>
          <w:rFonts w:asciiTheme="majorHAnsi" w:hAnsiTheme="majorHAnsi" w:cstheme="majorHAnsi"/>
        </w:rPr>
        <w:t>far</w:t>
      </w:r>
      <w:proofErr w:type="gramEnd"/>
      <w:r>
        <w:rPr>
          <w:rFonts w:asciiTheme="majorHAnsi" w:hAnsiTheme="majorHAnsi" w:cstheme="majorHAnsi"/>
        </w:rPr>
        <w:t xml:space="preserve"> we have learned the silence of God prepares us to hear the voice of God, and that the sound of silence is the sound of a listening heart.  Today Pastor Leah explores the language </w:t>
      </w:r>
      <w:r>
        <w:rPr>
          <w:rFonts w:asciiTheme="majorHAnsi" w:hAnsiTheme="majorHAnsi" w:cstheme="majorHAnsi"/>
        </w:rPr>
        <w:lastRenderedPageBreak/>
        <w:t>of silence.  How and when can silence be a meaningful response to the work of God?  How do we speak through silence?  How do we embody silence in our world today?</w:t>
      </w:r>
      <w:r w:rsidR="00913BD2">
        <w:rPr>
          <w:rFonts w:asciiTheme="majorHAnsi" w:hAnsiTheme="majorHAnsi" w:cstheme="majorHAnsi"/>
        </w:rPr>
        <w:t xml:space="preserve">  </w:t>
      </w:r>
      <w:r w:rsidR="00913BD2" w:rsidRPr="00913BD2">
        <w:rPr>
          <w:rFonts w:asciiTheme="majorHAnsi" w:hAnsiTheme="majorHAnsi" w:cstheme="majorHAnsi"/>
          <w:i/>
          <w:iCs/>
        </w:rPr>
        <w:t>What is the language of silence?</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620F7505"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EE3BCC">
        <w:rPr>
          <w:rFonts w:asciiTheme="majorHAnsi" w:hAnsiTheme="majorHAnsi" w:cstheme="majorHAnsi"/>
          <w:b/>
          <w:bCs/>
        </w:rPr>
        <w:t>Luke 1:26-38</w:t>
      </w:r>
      <w:r w:rsidR="008E2F68">
        <w:rPr>
          <w:rFonts w:asciiTheme="majorHAnsi" w:hAnsiTheme="majorHAnsi" w:cstheme="majorHAnsi"/>
          <w:b/>
          <w:bCs/>
        </w:rPr>
        <w:t>; 2</w:t>
      </w:r>
      <w:r w:rsidR="00C55FDD">
        <w:rPr>
          <w:rFonts w:asciiTheme="majorHAnsi" w:hAnsiTheme="majorHAnsi" w:cstheme="majorHAnsi"/>
          <w:b/>
          <w:bCs/>
        </w:rPr>
        <w:t>:17</w:t>
      </w:r>
      <w:r w:rsidR="008E2F68">
        <w:rPr>
          <w:rFonts w:asciiTheme="majorHAnsi" w:hAnsiTheme="majorHAnsi" w:cstheme="majorHAnsi"/>
          <w:b/>
          <w:bCs/>
        </w:rPr>
        <w:t>-20</w:t>
      </w:r>
    </w:p>
    <w:p w14:paraId="7B7EF536" w14:textId="350262B3" w:rsidR="00F05E7B" w:rsidRPr="00A274CC" w:rsidRDefault="00EE3BCC" w:rsidP="0075438D">
      <w:pPr>
        <w:rPr>
          <w:rFonts w:asciiTheme="majorHAnsi" w:hAnsiTheme="majorHAnsi" w:cstheme="majorHAnsi"/>
          <w:u w:val="single"/>
        </w:rPr>
      </w:pPr>
      <w:r w:rsidRPr="00A274CC">
        <w:rPr>
          <w:rFonts w:asciiTheme="majorHAnsi" w:hAnsiTheme="majorHAnsi" w:cstheme="majorHAnsi"/>
          <w:u w:val="single"/>
        </w:rPr>
        <w:t>Luke 1:26-38</w:t>
      </w:r>
    </w:p>
    <w:p w14:paraId="4A71146C" w14:textId="77777777" w:rsidR="00B66891" w:rsidRPr="00F05B5E" w:rsidRDefault="00B66891" w:rsidP="00B66891">
      <w:pPr>
        <w:pStyle w:val="NormalWeb"/>
        <w:shd w:val="clear" w:color="auto" w:fill="FFFFFF"/>
        <w:rPr>
          <w:rFonts w:ascii="Calibri" w:hAnsi="Calibri" w:cs="Calibri"/>
          <w:color w:val="000000"/>
          <w:lang w:eastAsia="zh-TW"/>
        </w:rPr>
      </w:pPr>
      <w:r w:rsidRPr="00F05B5E">
        <w:rPr>
          <w:rStyle w:val="text"/>
          <w:rFonts w:ascii="Calibri" w:hAnsi="Calibri" w:cs="Calibri"/>
          <w:b/>
          <w:bCs/>
          <w:color w:val="000000"/>
          <w:vertAlign w:val="superscript"/>
        </w:rPr>
        <w:t>26 </w:t>
      </w:r>
      <w:r w:rsidRPr="00F05B5E">
        <w:rPr>
          <w:rStyle w:val="text"/>
          <w:rFonts w:ascii="Calibri" w:hAnsi="Calibri" w:cs="Calibri"/>
          <w:color w:val="000000"/>
        </w:rPr>
        <w:t>In the sixth month of Elizabeth’s pregnancy, God sent the angel Gabriel to Nazareth, a town in Galilee,</w:t>
      </w:r>
      <w:r w:rsidRPr="00F05B5E">
        <w:rPr>
          <w:rFonts w:ascii="Calibri" w:hAnsi="Calibri" w:cs="Calibri"/>
          <w:color w:val="000000"/>
        </w:rPr>
        <w:t> </w:t>
      </w:r>
      <w:r w:rsidRPr="00F05B5E">
        <w:rPr>
          <w:rStyle w:val="text"/>
          <w:rFonts w:ascii="Calibri" w:hAnsi="Calibri" w:cs="Calibri"/>
          <w:b/>
          <w:bCs/>
          <w:color w:val="000000"/>
          <w:vertAlign w:val="superscript"/>
        </w:rPr>
        <w:t>27 </w:t>
      </w:r>
      <w:r w:rsidRPr="00F05B5E">
        <w:rPr>
          <w:rStyle w:val="text"/>
          <w:rFonts w:ascii="Calibri" w:hAnsi="Calibri" w:cs="Calibri"/>
          <w:color w:val="000000"/>
        </w:rPr>
        <w:t>to a virgin pledged to be married to a man named Joseph, a descendant of David. The virgin’s name was Mary.</w:t>
      </w:r>
      <w:r w:rsidRPr="00F05B5E">
        <w:rPr>
          <w:rFonts w:ascii="Calibri" w:hAnsi="Calibri" w:cs="Calibri"/>
          <w:color w:val="000000"/>
        </w:rPr>
        <w:t> </w:t>
      </w:r>
      <w:r w:rsidRPr="00F05B5E">
        <w:rPr>
          <w:rStyle w:val="text"/>
          <w:rFonts w:ascii="Calibri" w:hAnsi="Calibri" w:cs="Calibri"/>
          <w:b/>
          <w:bCs/>
          <w:color w:val="000000"/>
          <w:vertAlign w:val="superscript"/>
        </w:rPr>
        <w:t>28 </w:t>
      </w:r>
      <w:r w:rsidRPr="00F05B5E">
        <w:rPr>
          <w:rStyle w:val="text"/>
          <w:rFonts w:ascii="Calibri" w:hAnsi="Calibri" w:cs="Calibri"/>
          <w:color w:val="000000"/>
        </w:rPr>
        <w:t>The angel went to her and said, “Greetings, you who are highly favored! The Lord is with you.”</w:t>
      </w:r>
    </w:p>
    <w:p w14:paraId="6F2941C2" w14:textId="77777777" w:rsidR="00B66891" w:rsidRPr="00F05B5E" w:rsidRDefault="00B66891" w:rsidP="00B66891">
      <w:pPr>
        <w:pStyle w:val="NormalWeb"/>
        <w:shd w:val="clear" w:color="auto" w:fill="FFFFFF"/>
        <w:rPr>
          <w:rFonts w:ascii="Calibri" w:hAnsi="Calibri" w:cs="Calibri"/>
          <w:color w:val="000000"/>
        </w:rPr>
      </w:pPr>
      <w:r w:rsidRPr="00C55FDD">
        <w:rPr>
          <w:rStyle w:val="text"/>
          <w:rFonts w:ascii="Calibri" w:hAnsi="Calibri" w:cs="Calibri"/>
          <w:b/>
          <w:bCs/>
          <w:i/>
          <w:color w:val="000000"/>
          <w:vertAlign w:val="superscript"/>
        </w:rPr>
        <w:t>29 </w:t>
      </w:r>
      <w:r w:rsidRPr="00C55FDD">
        <w:rPr>
          <w:rStyle w:val="text"/>
          <w:rFonts w:ascii="Calibri" w:hAnsi="Calibri" w:cs="Calibri"/>
          <w:i/>
          <w:color w:val="000000"/>
        </w:rPr>
        <w:t>Mary was greatly troubled at his words and wondered what kind of greeting this might be.</w:t>
      </w:r>
      <w:r w:rsidRPr="00F05B5E">
        <w:rPr>
          <w:rFonts w:ascii="Calibri" w:hAnsi="Calibri" w:cs="Calibri"/>
          <w:color w:val="000000"/>
        </w:rPr>
        <w:t> </w:t>
      </w:r>
      <w:r w:rsidRPr="00F05B5E">
        <w:rPr>
          <w:rStyle w:val="text"/>
          <w:rFonts w:ascii="Calibri" w:hAnsi="Calibri" w:cs="Calibri"/>
          <w:b/>
          <w:bCs/>
          <w:color w:val="000000"/>
          <w:vertAlign w:val="superscript"/>
        </w:rPr>
        <w:t>30 </w:t>
      </w:r>
      <w:r w:rsidRPr="00F05B5E">
        <w:rPr>
          <w:rStyle w:val="text"/>
          <w:rFonts w:ascii="Calibri" w:hAnsi="Calibri" w:cs="Calibri"/>
          <w:color w:val="000000"/>
        </w:rPr>
        <w:t>But the angel said to her, “Do not be afraid, Mary; you have found favor with God.</w:t>
      </w:r>
      <w:r w:rsidRPr="00F05B5E">
        <w:rPr>
          <w:rFonts w:ascii="Calibri" w:hAnsi="Calibri" w:cs="Calibri"/>
          <w:color w:val="000000"/>
        </w:rPr>
        <w:t> </w:t>
      </w:r>
      <w:r w:rsidRPr="00F05B5E">
        <w:rPr>
          <w:rStyle w:val="text"/>
          <w:rFonts w:ascii="Calibri" w:hAnsi="Calibri" w:cs="Calibri"/>
          <w:b/>
          <w:bCs/>
          <w:color w:val="000000"/>
          <w:vertAlign w:val="superscript"/>
        </w:rPr>
        <w:t>31 </w:t>
      </w:r>
      <w:r w:rsidRPr="00F05B5E">
        <w:rPr>
          <w:rStyle w:val="text"/>
          <w:rFonts w:ascii="Calibri" w:hAnsi="Calibri" w:cs="Calibri"/>
          <w:color w:val="000000"/>
        </w:rPr>
        <w:t>You will conceive and give birth to a son, and you are to call him Jesus.</w:t>
      </w:r>
      <w:r w:rsidRPr="00F05B5E">
        <w:rPr>
          <w:rFonts w:ascii="Calibri" w:hAnsi="Calibri" w:cs="Calibri"/>
          <w:color w:val="000000"/>
        </w:rPr>
        <w:t> </w:t>
      </w:r>
      <w:r w:rsidRPr="00F05B5E">
        <w:rPr>
          <w:rStyle w:val="text"/>
          <w:rFonts w:ascii="Calibri" w:hAnsi="Calibri" w:cs="Calibri"/>
          <w:b/>
          <w:bCs/>
          <w:color w:val="000000"/>
          <w:vertAlign w:val="superscript"/>
        </w:rPr>
        <w:t>32 </w:t>
      </w:r>
      <w:r w:rsidRPr="00F05B5E">
        <w:rPr>
          <w:rStyle w:val="text"/>
          <w:rFonts w:ascii="Calibri" w:hAnsi="Calibri" w:cs="Calibri"/>
          <w:color w:val="000000"/>
        </w:rPr>
        <w:t xml:space="preserve">He will be great and will be called the Son of the </w:t>
      </w:r>
      <w:proofErr w:type="gramStart"/>
      <w:r w:rsidRPr="00F05B5E">
        <w:rPr>
          <w:rStyle w:val="text"/>
          <w:rFonts w:ascii="Calibri" w:hAnsi="Calibri" w:cs="Calibri"/>
          <w:color w:val="000000"/>
        </w:rPr>
        <w:t>Most High</w:t>
      </w:r>
      <w:proofErr w:type="gramEnd"/>
      <w:r w:rsidRPr="00F05B5E">
        <w:rPr>
          <w:rStyle w:val="text"/>
          <w:rFonts w:ascii="Calibri" w:hAnsi="Calibri" w:cs="Calibri"/>
          <w:color w:val="000000"/>
        </w:rPr>
        <w:t>. The Lord God will give him the throne of his father David,</w:t>
      </w:r>
      <w:r w:rsidRPr="00F05B5E">
        <w:rPr>
          <w:rFonts w:ascii="Calibri" w:hAnsi="Calibri" w:cs="Calibri"/>
          <w:color w:val="000000"/>
        </w:rPr>
        <w:t> </w:t>
      </w:r>
      <w:r w:rsidRPr="00F05B5E">
        <w:rPr>
          <w:rStyle w:val="text"/>
          <w:rFonts w:ascii="Calibri" w:hAnsi="Calibri" w:cs="Calibri"/>
          <w:b/>
          <w:bCs/>
          <w:color w:val="000000"/>
          <w:vertAlign w:val="superscript"/>
        </w:rPr>
        <w:t>33 </w:t>
      </w:r>
      <w:r w:rsidRPr="00F05B5E">
        <w:rPr>
          <w:rStyle w:val="text"/>
          <w:rFonts w:ascii="Calibri" w:hAnsi="Calibri" w:cs="Calibri"/>
          <w:color w:val="000000"/>
        </w:rPr>
        <w:t>and he will reign over Jacob’s descendants forever; his kingdom will never end.”</w:t>
      </w:r>
    </w:p>
    <w:p w14:paraId="1CCC971B" w14:textId="77777777" w:rsidR="00B66891" w:rsidRPr="00F05B5E" w:rsidRDefault="00B66891" w:rsidP="00B66891">
      <w:pPr>
        <w:pStyle w:val="NormalWeb"/>
        <w:shd w:val="clear" w:color="auto" w:fill="FFFFFF"/>
        <w:rPr>
          <w:rFonts w:ascii="Calibri" w:hAnsi="Calibri" w:cs="Calibri"/>
          <w:color w:val="000000"/>
        </w:rPr>
      </w:pPr>
      <w:r w:rsidRPr="00F05B5E">
        <w:rPr>
          <w:rStyle w:val="text"/>
          <w:rFonts w:ascii="Calibri" w:hAnsi="Calibri" w:cs="Calibri"/>
          <w:b/>
          <w:bCs/>
          <w:color w:val="000000"/>
          <w:vertAlign w:val="superscript"/>
        </w:rPr>
        <w:t>34 </w:t>
      </w:r>
      <w:r w:rsidRPr="00F05B5E">
        <w:rPr>
          <w:rStyle w:val="text"/>
          <w:rFonts w:ascii="Calibri" w:hAnsi="Calibri" w:cs="Calibri"/>
          <w:color w:val="000000"/>
        </w:rPr>
        <w:t>“How will this be,” Mary asked the angel, “since I am a virgin?”</w:t>
      </w:r>
    </w:p>
    <w:p w14:paraId="6FCDA260" w14:textId="77777777" w:rsidR="00B66891" w:rsidRPr="00F05B5E" w:rsidRDefault="00B66891" w:rsidP="00B66891">
      <w:pPr>
        <w:pStyle w:val="NormalWeb"/>
        <w:shd w:val="clear" w:color="auto" w:fill="FFFFFF"/>
        <w:rPr>
          <w:rFonts w:ascii="Calibri" w:hAnsi="Calibri" w:cs="Calibri"/>
          <w:color w:val="000000"/>
        </w:rPr>
      </w:pPr>
      <w:r w:rsidRPr="00F05B5E">
        <w:rPr>
          <w:rStyle w:val="text"/>
          <w:rFonts w:ascii="Calibri" w:hAnsi="Calibri" w:cs="Calibri"/>
          <w:b/>
          <w:bCs/>
          <w:color w:val="000000"/>
          <w:vertAlign w:val="superscript"/>
        </w:rPr>
        <w:t>35 </w:t>
      </w:r>
      <w:r w:rsidRPr="00F05B5E">
        <w:rPr>
          <w:rStyle w:val="text"/>
          <w:rFonts w:ascii="Calibri" w:hAnsi="Calibri" w:cs="Calibri"/>
          <w:color w:val="000000"/>
        </w:rPr>
        <w:t xml:space="preserve">The angel answered, “The Holy Spirit will come on you, and the power of the </w:t>
      </w:r>
      <w:proofErr w:type="gramStart"/>
      <w:r w:rsidRPr="00F05B5E">
        <w:rPr>
          <w:rStyle w:val="text"/>
          <w:rFonts w:ascii="Calibri" w:hAnsi="Calibri" w:cs="Calibri"/>
          <w:color w:val="000000"/>
        </w:rPr>
        <w:t>Most High</w:t>
      </w:r>
      <w:proofErr w:type="gramEnd"/>
      <w:r w:rsidRPr="00F05B5E">
        <w:rPr>
          <w:rStyle w:val="text"/>
          <w:rFonts w:ascii="Calibri" w:hAnsi="Calibri" w:cs="Calibri"/>
          <w:color w:val="000000"/>
        </w:rPr>
        <w:t> will overshadow you. So the holy one to be born will be called</w:t>
      </w:r>
      <w:r w:rsidRPr="00F05B5E">
        <w:rPr>
          <w:rStyle w:val="text"/>
          <w:rFonts w:ascii="Calibri" w:hAnsi="Calibri" w:cs="Calibri"/>
          <w:color w:val="000000"/>
          <w:vertAlign w:val="superscript"/>
        </w:rPr>
        <w:t>[</w:t>
      </w:r>
      <w:hyperlink r:id="rId13" w:anchor="fen-NIV-24929a" w:tooltip="See footnote a" w:history="1">
        <w:r w:rsidRPr="00F05B5E">
          <w:rPr>
            <w:rStyle w:val="Hyperlink"/>
            <w:rFonts w:ascii="Calibri" w:hAnsi="Calibri" w:cs="Calibri"/>
            <w:color w:val="4A4A4A"/>
            <w:vertAlign w:val="superscript"/>
          </w:rPr>
          <w:t>a</w:t>
        </w:r>
      </w:hyperlink>
      <w:r w:rsidRPr="00F05B5E">
        <w:rPr>
          <w:rStyle w:val="text"/>
          <w:rFonts w:ascii="Calibri" w:hAnsi="Calibri" w:cs="Calibri"/>
          <w:color w:val="000000"/>
          <w:vertAlign w:val="superscript"/>
        </w:rPr>
        <w:t>]</w:t>
      </w:r>
      <w:r w:rsidRPr="00F05B5E">
        <w:rPr>
          <w:rStyle w:val="text"/>
          <w:rFonts w:ascii="Calibri" w:hAnsi="Calibri" w:cs="Calibri"/>
          <w:color w:val="000000"/>
        </w:rPr>
        <w:t> the Son of God.</w:t>
      </w:r>
      <w:r w:rsidRPr="00F05B5E">
        <w:rPr>
          <w:rFonts w:ascii="Calibri" w:hAnsi="Calibri" w:cs="Calibri"/>
          <w:color w:val="000000"/>
        </w:rPr>
        <w:t> </w:t>
      </w:r>
      <w:r w:rsidRPr="00F05B5E">
        <w:rPr>
          <w:rStyle w:val="text"/>
          <w:rFonts w:ascii="Calibri" w:hAnsi="Calibri" w:cs="Calibri"/>
          <w:b/>
          <w:bCs/>
          <w:color w:val="000000"/>
          <w:vertAlign w:val="superscript"/>
        </w:rPr>
        <w:t>36 </w:t>
      </w:r>
      <w:r w:rsidRPr="00F05B5E">
        <w:rPr>
          <w:rStyle w:val="text"/>
          <w:rFonts w:ascii="Calibri" w:hAnsi="Calibri" w:cs="Calibri"/>
          <w:color w:val="000000"/>
        </w:rPr>
        <w:t>Even Elizabeth your relative is going to have a child in her old age, and she who was said to be unable to conceive is in her sixth month.</w:t>
      </w:r>
      <w:r w:rsidRPr="00F05B5E">
        <w:rPr>
          <w:rFonts w:ascii="Calibri" w:hAnsi="Calibri" w:cs="Calibri"/>
          <w:color w:val="000000"/>
        </w:rPr>
        <w:t> </w:t>
      </w:r>
      <w:r w:rsidRPr="00F05B5E">
        <w:rPr>
          <w:rStyle w:val="text"/>
          <w:rFonts w:ascii="Calibri" w:hAnsi="Calibri" w:cs="Calibri"/>
          <w:b/>
          <w:bCs/>
          <w:color w:val="000000"/>
          <w:vertAlign w:val="superscript"/>
        </w:rPr>
        <w:t>37 </w:t>
      </w:r>
      <w:r w:rsidRPr="00F05B5E">
        <w:rPr>
          <w:rStyle w:val="text"/>
          <w:rFonts w:ascii="Calibri" w:hAnsi="Calibri" w:cs="Calibri"/>
          <w:color w:val="000000"/>
        </w:rPr>
        <w:t>For no word from God will ever fail.”</w:t>
      </w:r>
    </w:p>
    <w:p w14:paraId="3EDB2639" w14:textId="77777777" w:rsidR="00B66891" w:rsidRPr="00F05B5E" w:rsidRDefault="00B66891" w:rsidP="00B66891">
      <w:pPr>
        <w:pStyle w:val="NormalWeb"/>
        <w:shd w:val="clear" w:color="auto" w:fill="FFFFFF"/>
        <w:rPr>
          <w:rFonts w:ascii="Calibri" w:hAnsi="Calibri" w:cs="Calibri"/>
          <w:color w:val="000000"/>
        </w:rPr>
      </w:pPr>
      <w:r w:rsidRPr="00F05B5E">
        <w:rPr>
          <w:rStyle w:val="text"/>
          <w:rFonts w:ascii="Calibri" w:hAnsi="Calibri" w:cs="Calibri"/>
          <w:b/>
          <w:bCs/>
          <w:color w:val="000000"/>
          <w:vertAlign w:val="superscript"/>
        </w:rPr>
        <w:t>38 </w:t>
      </w:r>
      <w:r w:rsidRPr="00F05B5E">
        <w:rPr>
          <w:rStyle w:val="text"/>
          <w:rFonts w:ascii="Calibri" w:hAnsi="Calibri" w:cs="Calibri"/>
          <w:color w:val="000000"/>
        </w:rPr>
        <w:t>“I am the Lord’s servant,” Mary answered. “May your word to me be fulfilled.” Then the angel left her.</w:t>
      </w:r>
    </w:p>
    <w:p w14:paraId="37913B8E" w14:textId="77777777" w:rsidR="00EE3BCC" w:rsidRDefault="00EE3BCC" w:rsidP="0075438D">
      <w:pPr>
        <w:rPr>
          <w:rFonts w:asciiTheme="majorHAnsi" w:hAnsiTheme="majorHAnsi" w:cstheme="majorHAnsi"/>
        </w:rPr>
      </w:pPr>
    </w:p>
    <w:p w14:paraId="5E3F0F49" w14:textId="51E6352A" w:rsidR="00EE3BCC" w:rsidRPr="00A274CC" w:rsidRDefault="00C55FDD" w:rsidP="0075438D">
      <w:pPr>
        <w:rPr>
          <w:rFonts w:asciiTheme="majorHAnsi" w:hAnsiTheme="majorHAnsi" w:cstheme="majorHAnsi"/>
          <w:u w:val="single"/>
        </w:rPr>
      </w:pPr>
      <w:r w:rsidRPr="00A274CC">
        <w:rPr>
          <w:rFonts w:asciiTheme="majorHAnsi" w:hAnsiTheme="majorHAnsi" w:cstheme="majorHAnsi"/>
          <w:u w:val="single"/>
        </w:rPr>
        <w:t>Luke 2:17</w:t>
      </w:r>
      <w:r w:rsidR="00EE3BCC" w:rsidRPr="00A274CC">
        <w:rPr>
          <w:rFonts w:asciiTheme="majorHAnsi" w:hAnsiTheme="majorHAnsi" w:cstheme="majorHAnsi"/>
          <w:u w:val="single"/>
        </w:rPr>
        <w:t>-20</w:t>
      </w:r>
    </w:p>
    <w:p w14:paraId="75E9A822" w14:textId="78067BDB" w:rsidR="00B66891" w:rsidRPr="0004177D" w:rsidRDefault="0004177D" w:rsidP="0004177D">
      <w:pPr>
        <w:pStyle w:val="NormalWeb"/>
        <w:shd w:val="clear" w:color="auto" w:fill="FFFFFF"/>
        <w:rPr>
          <w:rFonts w:asciiTheme="majorHAnsi" w:hAnsiTheme="majorHAnsi" w:cstheme="majorHAnsi"/>
          <w:color w:val="000000"/>
        </w:rPr>
      </w:pPr>
      <w:r w:rsidRPr="0004177D">
        <w:rPr>
          <w:rStyle w:val="text"/>
          <w:rFonts w:asciiTheme="majorHAnsi" w:hAnsiTheme="majorHAnsi" w:cstheme="majorHAnsi"/>
          <w:b/>
          <w:bCs/>
          <w:color w:val="000000"/>
          <w:shd w:val="clear" w:color="auto" w:fill="FFFFFF"/>
          <w:vertAlign w:val="superscript"/>
        </w:rPr>
        <w:t>17 </w:t>
      </w:r>
      <w:r w:rsidRPr="0004177D">
        <w:rPr>
          <w:rStyle w:val="text"/>
          <w:rFonts w:asciiTheme="majorHAnsi" w:hAnsiTheme="majorHAnsi" w:cstheme="majorHAnsi"/>
          <w:color w:val="000000"/>
          <w:shd w:val="clear" w:color="auto" w:fill="FFFFFF"/>
        </w:rPr>
        <w:t>When they had seen him, they spread the word concerning what had been told them about this child,</w:t>
      </w:r>
      <w:r w:rsidRPr="0004177D">
        <w:rPr>
          <w:rFonts w:asciiTheme="majorHAnsi" w:hAnsiTheme="majorHAnsi" w:cstheme="majorHAnsi"/>
          <w:color w:val="000000"/>
          <w:shd w:val="clear" w:color="auto" w:fill="FFFFFF"/>
        </w:rPr>
        <w:t> </w:t>
      </w:r>
      <w:r w:rsidRPr="0004177D">
        <w:rPr>
          <w:rStyle w:val="text"/>
          <w:rFonts w:asciiTheme="majorHAnsi" w:hAnsiTheme="majorHAnsi" w:cstheme="majorHAnsi"/>
          <w:b/>
          <w:bCs/>
          <w:color w:val="000000"/>
          <w:shd w:val="clear" w:color="auto" w:fill="FFFFFF"/>
          <w:vertAlign w:val="superscript"/>
        </w:rPr>
        <w:t>18 </w:t>
      </w:r>
      <w:r w:rsidRPr="0004177D">
        <w:rPr>
          <w:rStyle w:val="text"/>
          <w:rFonts w:asciiTheme="majorHAnsi" w:hAnsiTheme="majorHAnsi" w:cstheme="majorHAnsi"/>
          <w:color w:val="000000"/>
          <w:shd w:val="clear" w:color="auto" w:fill="FFFFFF"/>
        </w:rPr>
        <w:t>and all who heard it were amazed at what the shepherds said to them.</w:t>
      </w:r>
      <w:r w:rsidRPr="0004177D">
        <w:rPr>
          <w:rFonts w:asciiTheme="majorHAnsi" w:hAnsiTheme="majorHAnsi" w:cstheme="majorHAnsi"/>
          <w:color w:val="000000"/>
          <w:shd w:val="clear" w:color="auto" w:fill="FFFFFF"/>
        </w:rPr>
        <w:t> </w:t>
      </w:r>
      <w:r w:rsidRPr="0004177D">
        <w:rPr>
          <w:rStyle w:val="text"/>
          <w:rFonts w:asciiTheme="majorHAnsi" w:hAnsiTheme="majorHAnsi" w:cstheme="majorHAnsi"/>
          <w:b/>
          <w:bCs/>
          <w:i/>
          <w:color w:val="000000"/>
          <w:shd w:val="clear" w:color="auto" w:fill="FFFFFF"/>
          <w:vertAlign w:val="superscript"/>
        </w:rPr>
        <w:t>19 </w:t>
      </w:r>
      <w:r w:rsidRPr="0004177D">
        <w:rPr>
          <w:rStyle w:val="text"/>
          <w:rFonts w:asciiTheme="majorHAnsi" w:hAnsiTheme="majorHAnsi" w:cstheme="majorHAnsi"/>
          <w:i/>
          <w:color w:val="000000"/>
          <w:shd w:val="clear" w:color="auto" w:fill="FFFFFF"/>
        </w:rPr>
        <w:t>But Mary treasured up all these things and pondered them in her heart.</w:t>
      </w:r>
      <w:r w:rsidRPr="0004177D">
        <w:rPr>
          <w:rFonts w:asciiTheme="majorHAnsi" w:hAnsiTheme="majorHAnsi" w:cstheme="majorHAnsi"/>
          <w:color w:val="000000"/>
          <w:shd w:val="clear" w:color="auto" w:fill="FFFFFF"/>
        </w:rPr>
        <w:t> </w:t>
      </w:r>
      <w:r w:rsidRPr="0004177D">
        <w:rPr>
          <w:rStyle w:val="text"/>
          <w:rFonts w:asciiTheme="majorHAnsi" w:hAnsiTheme="majorHAnsi" w:cstheme="majorHAnsi"/>
          <w:b/>
          <w:bCs/>
          <w:color w:val="000000"/>
          <w:shd w:val="clear" w:color="auto" w:fill="FFFFFF"/>
          <w:vertAlign w:val="superscript"/>
        </w:rPr>
        <w:t>20 </w:t>
      </w:r>
      <w:r w:rsidRPr="0004177D">
        <w:rPr>
          <w:rStyle w:val="text"/>
          <w:rFonts w:asciiTheme="majorHAnsi" w:hAnsiTheme="majorHAnsi" w:cstheme="majorHAnsi"/>
          <w:color w:val="000000"/>
          <w:shd w:val="clear" w:color="auto" w:fill="FFFFFF"/>
        </w:rPr>
        <w:t>The shepherds returned, glorifying and praising God for all the things they had heard and seen, which were just as they had been told.</w:t>
      </w:r>
      <w:r w:rsidRPr="0004177D">
        <w:rPr>
          <w:rStyle w:val="text"/>
          <w:rFonts w:asciiTheme="majorHAnsi" w:hAnsiTheme="majorHAnsi" w:cstheme="majorHAnsi"/>
          <w:b/>
          <w:bCs/>
          <w:color w:val="000000"/>
          <w:vertAlign w:val="superscript"/>
        </w:rPr>
        <w:t xml:space="preserve"> </w:t>
      </w:r>
    </w:p>
    <w:p w14:paraId="1A9D63C0" w14:textId="77777777" w:rsidR="00B66891" w:rsidRPr="00256C6E" w:rsidRDefault="00B66891" w:rsidP="0075438D">
      <w:pPr>
        <w:rPr>
          <w:rFonts w:asciiTheme="majorHAnsi" w:hAnsiTheme="majorHAnsi" w:cstheme="majorHAnsi"/>
        </w:rPr>
      </w:pPr>
    </w:p>
    <w:p w14:paraId="7AA188A9" w14:textId="77777777" w:rsidR="00706D3D" w:rsidRDefault="00706D3D" w:rsidP="00365F1C">
      <w:pPr>
        <w:rPr>
          <w:rFonts w:asciiTheme="majorHAnsi" w:hAnsiTheme="majorHAnsi" w:cstheme="majorHAnsi"/>
          <w:b/>
          <w:bCs/>
        </w:rPr>
      </w:pPr>
    </w:p>
    <w:p w14:paraId="2C6F5961" w14:textId="77777777" w:rsidR="00706D3D" w:rsidRDefault="00706D3D" w:rsidP="00365F1C">
      <w:pPr>
        <w:rPr>
          <w:rFonts w:asciiTheme="majorHAnsi" w:hAnsiTheme="majorHAnsi" w:cstheme="majorHAnsi"/>
          <w:b/>
          <w:bCs/>
        </w:rPr>
      </w:pPr>
    </w:p>
    <w:p w14:paraId="02809855" w14:textId="77777777" w:rsidR="00706D3D" w:rsidRDefault="00706D3D" w:rsidP="00365F1C">
      <w:pPr>
        <w:rPr>
          <w:rFonts w:asciiTheme="majorHAnsi" w:hAnsiTheme="majorHAnsi" w:cstheme="majorHAnsi"/>
          <w:b/>
          <w:bCs/>
        </w:rPr>
      </w:pPr>
    </w:p>
    <w:p w14:paraId="07D72BDE" w14:textId="77777777" w:rsidR="00706D3D" w:rsidRDefault="00706D3D" w:rsidP="00365F1C">
      <w:pPr>
        <w:rPr>
          <w:rFonts w:asciiTheme="majorHAnsi" w:hAnsiTheme="majorHAnsi" w:cstheme="majorHAnsi"/>
          <w:b/>
          <w:bCs/>
        </w:rPr>
      </w:pPr>
    </w:p>
    <w:p w14:paraId="662A6DF3" w14:textId="77777777" w:rsidR="00706D3D" w:rsidRDefault="00706D3D" w:rsidP="00365F1C">
      <w:pPr>
        <w:rPr>
          <w:rFonts w:asciiTheme="majorHAnsi" w:hAnsiTheme="majorHAnsi" w:cstheme="majorHAnsi"/>
          <w:b/>
          <w:bCs/>
        </w:rPr>
      </w:pPr>
    </w:p>
    <w:p w14:paraId="2B1C3F73" w14:textId="77777777" w:rsidR="00706D3D" w:rsidRDefault="00706D3D" w:rsidP="00365F1C">
      <w:pPr>
        <w:rPr>
          <w:rFonts w:asciiTheme="majorHAnsi" w:hAnsiTheme="majorHAnsi" w:cstheme="majorHAnsi"/>
          <w:b/>
          <w:bCs/>
        </w:rPr>
      </w:pPr>
    </w:p>
    <w:p w14:paraId="1CCA4626" w14:textId="77777777" w:rsidR="00706D3D" w:rsidRDefault="00706D3D" w:rsidP="00365F1C">
      <w:pPr>
        <w:rPr>
          <w:rFonts w:asciiTheme="majorHAnsi" w:hAnsiTheme="majorHAnsi" w:cstheme="majorHAnsi"/>
          <w:b/>
          <w:bCs/>
        </w:rPr>
      </w:pPr>
    </w:p>
    <w:p w14:paraId="40B96463" w14:textId="75BADD57"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75F40434" w14:textId="0B4C596B" w:rsidR="007D053D" w:rsidRDefault="006D4375" w:rsidP="008F0751">
      <w:pPr>
        <w:pStyle w:val="ListParagraph"/>
        <w:numPr>
          <w:ilvl w:val="0"/>
          <w:numId w:val="12"/>
        </w:numPr>
        <w:rPr>
          <w:rFonts w:asciiTheme="majorHAnsi" w:hAnsiTheme="majorHAnsi" w:cstheme="majorHAnsi"/>
        </w:rPr>
      </w:pPr>
      <w:r>
        <w:rPr>
          <w:rFonts w:asciiTheme="majorHAnsi" w:hAnsiTheme="majorHAnsi" w:cstheme="majorHAnsi"/>
        </w:rPr>
        <w:t xml:space="preserve">After the angel Gabriel sends greetings from the Lord, “Mary was greatly troubled at his words and wondered what kind of greeting this might be” </w:t>
      </w:r>
      <w:r w:rsidR="008B5EE0">
        <w:rPr>
          <w:rFonts w:asciiTheme="majorHAnsi" w:hAnsiTheme="majorHAnsi" w:cstheme="majorHAnsi"/>
        </w:rPr>
        <w:t>(</w:t>
      </w:r>
      <w:r>
        <w:rPr>
          <w:rFonts w:asciiTheme="majorHAnsi" w:hAnsiTheme="majorHAnsi" w:cstheme="majorHAnsi"/>
        </w:rPr>
        <w:t>Luke 1:29</w:t>
      </w:r>
      <w:r w:rsidR="008B5EE0">
        <w:rPr>
          <w:rFonts w:asciiTheme="majorHAnsi" w:hAnsiTheme="majorHAnsi" w:cstheme="majorHAnsi"/>
        </w:rPr>
        <w:t>)</w:t>
      </w:r>
      <w:r w:rsidR="00CC6919">
        <w:rPr>
          <w:rFonts w:asciiTheme="majorHAnsi" w:hAnsiTheme="majorHAnsi" w:cstheme="majorHAnsi"/>
        </w:rPr>
        <w:t>.  T</w:t>
      </w:r>
      <w:r>
        <w:rPr>
          <w:rFonts w:asciiTheme="majorHAnsi" w:hAnsiTheme="majorHAnsi" w:cstheme="majorHAnsi"/>
        </w:rPr>
        <w:t xml:space="preserve">he Greek </w:t>
      </w:r>
      <w:r w:rsidR="009778E5">
        <w:rPr>
          <w:rFonts w:asciiTheme="majorHAnsi" w:hAnsiTheme="majorHAnsi" w:cstheme="majorHAnsi"/>
        </w:rPr>
        <w:t xml:space="preserve">word </w:t>
      </w:r>
      <w:r>
        <w:rPr>
          <w:rFonts w:asciiTheme="majorHAnsi" w:hAnsiTheme="majorHAnsi" w:cstheme="majorHAnsi"/>
        </w:rPr>
        <w:t>for trouble</w:t>
      </w:r>
      <w:r w:rsidR="00534838">
        <w:rPr>
          <w:rFonts w:asciiTheme="majorHAnsi" w:hAnsiTheme="majorHAnsi" w:cstheme="majorHAnsi"/>
        </w:rPr>
        <w:t>d</w:t>
      </w:r>
      <w:r>
        <w:rPr>
          <w:rFonts w:asciiTheme="majorHAnsi" w:hAnsiTheme="majorHAnsi" w:cstheme="majorHAnsi"/>
        </w:rPr>
        <w:t xml:space="preserve"> is </w:t>
      </w:r>
      <w:proofErr w:type="spellStart"/>
      <w:r w:rsidRPr="00CC6919">
        <w:rPr>
          <w:rFonts w:asciiTheme="majorHAnsi" w:hAnsiTheme="majorHAnsi" w:cstheme="majorHAnsi"/>
          <w:i/>
          <w:iCs/>
        </w:rPr>
        <w:t>diatarass</w:t>
      </w:r>
      <w:r w:rsidR="00CC6919" w:rsidRPr="00CC6919">
        <w:rPr>
          <w:rFonts w:asciiTheme="majorHAnsi" w:hAnsiTheme="majorHAnsi" w:cstheme="majorHAnsi"/>
          <w:i/>
          <w:iCs/>
        </w:rPr>
        <w:t>ō</w:t>
      </w:r>
      <w:proofErr w:type="spellEnd"/>
      <w:r>
        <w:rPr>
          <w:rFonts w:asciiTheme="majorHAnsi" w:hAnsiTheme="majorHAnsi" w:cstheme="majorHAnsi"/>
        </w:rPr>
        <w:t xml:space="preserve">, which means to </w:t>
      </w:r>
      <w:r w:rsidRPr="008B5EE0">
        <w:rPr>
          <w:rFonts w:asciiTheme="majorHAnsi" w:hAnsiTheme="majorHAnsi" w:cstheme="majorHAnsi"/>
          <w:i/>
          <w:iCs/>
        </w:rPr>
        <w:t>disturb wholly</w:t>
      </w:r>
      <w:r>
        <w:rPr>
          <w:rFonts w:asciiTheme="majorHAnsi" w:hAnsiTheme="majorHAnsi" w:cstheme="majorHAnsi"/>
        </w:rPr>
        <w:t>.  Put yourself in Mary’s shoes</w:t>
      </w:r>
      <w:r w:rsidR="008B5EE0">
        <w:rPr>
          <w:rFonts w:asciiTheme="majorHAnsi" w:hAnsiTheme="majorHAnsi" w:cstheme="majorHAnsi"/>
        </w:rPr>
        <w:t xml:space="preserve"> </w:t>
      </w:r>
      <w:proofErr w:type="gramStart"/>
      <w:r w:rsidR="008B5EE0">
        <w:rPr>
          <w:rFonts w:asciiTheme="majorHAnsi" w:hAnsiTheme="majorHAnsi" w:cstheme="majorHAnsi"/>
        </w:rPr>
        <w:t xml:space="preserve">- </w:t>
      </w:r>
      <w:r>
        <w:rPr>
          <w:rFonts w:asciiTheme="majorHAnsi" w:hAnsiTheme="majorHAnsi" w:cstheme="majorHAnsi"/>
        </w:rPr>
        <w:t xml:space="preserve"> </w:t>
      </w:r>
      <w:r w:rsidR="00534838">
        <w:rPr>
          <w:rFonts w:asciiTheme="majorHAnsi" w:hAnsiTheme="majorHAnsi" w:cstheme="majorHAnsi"/>
        </w:rPr>
        <w:t>What</w:t>
      </w:r>
      <w:proofErr w:type="gramEnd"/>
      <w:r w:rsidR="00534838">
        <w:rPr>
          <w:rFonts w:asciiTheme="majorHAnsi" w:hAnsiTheme="majorHAnsi" w:cstheme="majorHAnsi"/>
        </w:rPr>
        <w:t xml:space="preserve"> would you be feeling, experiencing</w:t>
      </w:r>
      <w:r w:rsidR="008B5EE0">
        <w:rPr>
          <w:rFonts w:asciiTheme="majorHAnsi" w:hAnsiTheme="majorHAnsi" w:cstheme="majorHAnsi"/>
        </w:rPr>
        <w:t>,</w:t>
      </w:r>
      <w:r w:rsidR="00534838">
        <w:rPr>
          <w:rFonts w:asciiTheme="majorHAnsi" w:hAnsiTheme="majorHAnsi" w:cstheme="majorHAnsi"/>
        </w:rPr>
        <w:t xml:space="preserve"> or thinking</w:t>
      </w:r>
      <w:r>
        <w:rPr>
          <w:rFonts w:asciiTheme="majorHAnsi" w:hAnsiTheme="majorHAnsi" w:cstheme="majorHAnsi"/>
        </w:rPr>
        <w:t xml:space="preserve"> in that moment of silence?</w:t>
      </w:r>
    </w:p>
    <w:p w14:paraId="064E8838" w14:textId="77777777" w:rsidR="00E57BF6" w:rsidRDefault="00E57BF6" w:rsidP="00E57BF6">
      <w:pPr>
        <w:pStyle w:val="ListParagraph"/>
        <w:rPr>
          <w:rFonts w:asciiTheme="majorHAnsi" w:hAnsiTheme="majorHAnsi" w:cstheme="majorHAnsi"/>
        </w:rPr>
      </w:pPr>
    </w:p>
    <w:p w14:paraId="434527A5" w14:textId="700D3D0E" w:rsidR="006D15AF" w:rsidRDefault="00534838" w:rsidP="008F0751">
      <w:pPr>
        <w:pStyle w:val="ListParagraph"/>
        <w:numPr>
          <w:ilvl w:val="0"/>
          <w:numId w:val="12"/>
        </w:numPr>
        <w:rPr>
          <w:rFonts w:asciiTheme="majorHAnsi" w:hAnsiTheme="majorHAnsi" w:cstheme="majorHAnsi"/>
        </w:rPr>
      </w:pPr>
      <w:r>
        <w:rPr>
          <w:rFonts w:asciiTheme="majorHAnsi" w:hAnsiTheme="majorHAnsi" w:cstheme="majorHAnsi"/>
        </w:rPr>
        <w:t>After the sheph</w:t>
      </w:r>
      <w:r w:rsidR="00345624">
        <w:rPr>
          <w:rFonts w:asciiTheme="majorHAnsi" w:hAnsiTheme="majorHAnsi" w:cstheme="majorHAnsi"/>
        </w:rPr>
        <w:t>e</w:t>
      </w:r>
      <w:r>
        <w:rPr>
          <w:rFonts w:asciiTheme="majorHAnsi" w:hAnsiTheme="majorHAnsi" w:cstheme="majorHAnsi"/>
        </w:rPr>
        <w:t xml:space="preserve">rds came to visit the baby Jesus, “Mary treasured up all these things and pondered them in her heart.” (Luke 2:19).  </w:t>
      </w:r>
      <w:r w:rsidR="00345624">
        <w:rPr>
          <w:rFonts w:asciiTheme="majorHAnsi" w:hAnsiTheme="majorHAnsi" w:cstheme="majorHAnsi"/>
        </w:rPr>
        <w:t xml:space="preserve">Pastor Leah </w:t>
      </w:r>
      <w:r w:rsidR="00BD116C">
        <w:rPr>
          <w:rFonts w:asciiTheme="majorHAnsi" w:hAnsiTheme="majorHAnsi" w:cstheme="majorHAnsi"/>
        </w:rPr>
        <w:t>used</w:t>
      </w:r>
      <w:r w:rsidR="00345624">
        <w:rPr>
          <w:rFonts w:asciiTheme="majorHAnsi" w:hAnsiTheme="majorHAnsi" w:cstheme="majorHAnsi"/>
        </w:rPr>
        <w:t xml:space="preserve"> the term </w:t>
      </w:r>
      <w:r w:rsidR="008B5EE0">
        <w:rPr>
          <w:rFonts w:asciiTheme="majorHAnsi" w:hAnsiTheme="majorHAnsi" w:cstheme="majorHAnsi"/>
        </w:rPr>
        <w:t>“</w:t>
      </w:r>
      <w:r w:rsidR="00345624" w:rsidRPr="00CC6919">
        <w:rPr>
          <w:rFonts w:asciiTheme="majorHAnsi" w:hAnsiTheme="majorHAnsi" w:cstheme="majorHAnsi"/>
          <w:i/>
          <w:iCs/>
        </w:rPr>
        <w:t>wintering</w:t>
      </w:r>
      <w:r w:rsidR="00345624">
        <w:rPr>
          <w:rFonts w:asciiTheme="majorHAnsi" w:hAnsiTheme="majorHAnsi" w:cstheme="majorHAnsi"/>
        </w:rPr>
        <w:t>,</w:t>
      </w:r>
      <w:r w:rsidR="008B5EE0">
        <w:rPr>
          <w:rFonts w:asciiTheme="majorHAnsi" w:hAnsiTheme="majorHAnsi" w:cstheme="majorHAnsi"/>
        </w:rPr>
        <w:t>”</w:t>
      </w:r>
      <w:r w:rsidR="00345624">
        <w:rPr>
          <w:rFonts w:asciiTheme="majorHAnsi" w:hAnsiTheme="majorHAnsi" w:cstheme="majorHAnsi"/>
        </w:rPr>
        <w:t xml:space="preserve"> meaning to prepare and store up for what is to come.  Can you think of an </w:t>
      </w:r>
      <w:r w:rsidR="0046773C">
        <w:rPr>
          <w:rFonts w:asciiTheme="majorHAnsi" w:hAnsiTheme="majorHAnsi" w:cstheme="majorHAnsi"/>
        </w:rPr>
        <w:t>extraordinar</w:t>
      </w:r>
      <w:r w:rsidR="00EA65C4">
        <w:rPr>
          <w:rFonts w:asciiTheme="majorHAnsi" w:hAnsiTheme="majorHAnsi" w:cstheme="majorHAnsi"/>
        </w:rPr>
        <w:t>y</w:t>
      </w:r>
      <w:r w:rsidR="00345624">
        <w:rPr>
          <w:rFonts w:asciiTheme="majorHAnsi" w:hAnsiTheme="majorHAnsi" w:cstheme="majorHAnsi"/>
        </w:rPr>
        <w:t xml:space="preserve"> moment that you have treasured up for </w:t>
      </w:r>
      <w:r w:rsidR="009778E5">
        <w:rPr>
          <w:rFonts w:asciiTheme="majorHAnsi" w:hAnsiTheme="majorHAnsi" w:cstheme="majorHAnsi"/>
        </w:rPr>
        <w:t>the winters of life?</w:t>
      </w:r>
    </w:p>
    <w:p w14:paraId="7C2D6BFB" w14:textId="77777777" w:rsidR="00E57BF6" w:rsidRDefault="00E57BF6" w:rsidP="00E57BF6">
      <w:pPr>
        <w:pStyle w:val="ListParagraph"/>
        <w:rPr>
          <w:rFonts w:asciiTheme="majorHAnsi" w:hAnsiTheme="majorHAnsi" w:cstheme="majorHAnsi"/>
        </w:rPr>
      </w:pPr>
    </w:p>
    <w:p w14:paraId="78A4FE29" w14:textId="5298DE7B" w:rsidR="00322932" w:rsidRDefault="00322932" w:rsidP="008F0751">
      <w:pPr>
        <w:pStyle w:val="ListParagraph"/>
        <w:numPr>
          <w:ilvl w:val="0"/>
          <w:numId w:val="12"/>
        </w:numPr>
        <w:rPr>
          <w:rFonts w:asciiTheme="majorHAnsi" w:hAnsiTheme="majorHAnsi" w:cstheme="majorHAnsi"/>
        </w:rPr>
      </w:pPr>
      <w:r>
        <w:rPr>
          <w:rFonts w:asciiTheme="majorHAnsi" w:hAnsiTheme="majorHAnsi" w:cstheme="majorHAnsi"/>
        </w:rPr>
        <w:t>The language of silence help</w:t>
      </w:r>
      <w:r w:rsidR="005E59A9">
        <w:rPr>
          <w:rFonts w:asciiTheme="majorHAnsi" w:hAnsiTheme="majorHAnsi" w:cstheme="majorHAnsi"/>
        </w:rPr>
        <w:t>s</w:t>
      </w:r>
      <w:r>
        <w:rPr>
          <w:rFonts w:asciiTheme="majorHAnsi" w:hAnsiTheme="majorHAnsi" w:cstheme="majorHAnsi"/>
        </w:rPr>
        <w:t xml:space="preserve"> us to be receptive to God, </w:t>
      </w:r>
      <w:proofErr w:type="gramStart"/>
      <w:r w:rsidR="00CC6919">
        <w:rPr>
          <w:rFonts w:asciiTheme="majorHAnsi" w:hAnsiTheme="majorHAnsi" w:cstheme="majorHAnsi"/>
        </w:rPr>
        <w:t>and also</w:t>
      </w:r>
      <w:proofErr w:type="gramEnd"/>
      <w:r w:rsidR="00CC6919">
        <w:rPr>
          <w:rFonts w:asciiTheme="majorHAnsi" w:hAnsiTheme="majorHAnsi" w:cstheme="majorHAnsi"/>
        </w:rPr>
        <w:t xml:space="preserve"> </w:t>
      </w:r>
      <w:r>
        <w:rPr>
          <w:rFonts w:asciiTheme="majorHAnsi" w:hAnsiTheme="majorHAnsi" w:cstheme="majorHAnsi"/>
        </w:rPr>
        <w:t xml:space="preserve">to each other.  </w:t>
      </w:r>
      <w:r w:rsidR="00CC6919">
        <w:rPr>
          <w:rFonts w:asciiTheme="majorHAnsi" w:hAnsiTheme="majorHAnsi" w:cstheme="majorHAnsi"/>
        </w:rPr>
        <w:t xml:space="preserve">One way we can do this is by </w:t>
      </w:r>
      <w:r w:rsidR="00CC6919" w:rsidRPr="00CC6919">
        <w:rPr>
          <w:rFonts w:asciiTheme="majorHAnsi" w:hAnsiTheme="majorHAnsi" w:cstheme="majorHAnsi"/>
          <w:i/>
          <w:iCs/>
        </w:rPr>
        <w:t>listening with care and compassion.</w:t>
      </w:r>
      <w:r w:rsidR="00CC6919">
        <w:rPr>
          <w:rFonts w:asciiTheme="majorHAnsi" w:hAnsiTheme="majorHAnsi" w:cstheme="majorHAnsi"/>
        </w:rPr>
        <w:t xml:space="preserve">  Is there someone you know who you can create space for by giving him your undivided </w:t>
      </w:r>
      <w:r w:rsidR="00A274CC">
        <w:rPr>
          <w:rFonts w:asciiTheme="majorHAnsi" w:hAnsiTheme="majorHAnsi" w:cstheme="majorHAnsi"/>
        </w:rPr>
        <w:t>attention?</w:t>
      </w:r>
    </w:p>
    <w:p w14:paraId="5A21AE68" w14:textId="77777777" w:rsidR="00E57BF6" w:rsidRDefault="00E57BF6" w:rsidP="00E57BF6">
      <w:pPr>
        <w:pStyle w:val="ListParagraph"/>
        <w:rPr>
          <w:rFonts w:asciiTheme="majorHAnsi" w:hAnsiTheme="majorHAnsi" w:cstheme="majorHAnsi"/>
        </w:rPr>
      </w:pPr>
    </w:p>
    <w:p w14:paraId="6A25D9AE" w14:textId="46EC2345" w:rsidR="00E57BF6" w:rsidRDefault="00E57BF6" w:rsidP="008F0751">
      <w:pPr>
        <w:pStyle w:val="ListParagraph"/>
        <w:numPr>
          <w:ilvl w:val="0"/>
          <w:numId w:val="12"/>
        </w:numPr>
        <w:rPr>
          <w:rFonts w:asciiTheme="majorHAnsi" w:hAnsiTheme="majorHAnsi" w:cstheme="majorHAnsi"/>
        </w:rPr>
      </w:pPr>
      <w:r>
        <w:rPr>
          <w:rFonts w:asciiTheme="majorHAnsi" w:hAnsiTheme="majorHAnsi" w:cstheme="majorHAnsi"/>
        </w:rPr>
        <w:t xml:space="preserve">Pastor Leah explained that the language of silence includes </w:t>
      </w:r>
      <w:r w:rsidRPr="00E57BF6">
        <w:rPr>
          <w:rFonts w:asciiTheme="majorHAnsi" w:hAnsiTheme="majorHAnsi" w:cstheme="majorHAnsi"/>
          <w:i/>
          <w:iCs/>
        </w:rPr>
        <w:t>wondering, wintering</w:t>
      </w:r>
      <w:r w:rsidR="008B5EE0">
        <w:rPr>
          <w:rFonts w:asciiTheme="majorHAnsi" w:hAnsiTheme="majorHAnsi" w:cstheme="majorHAnsi"/>
          <w:i/>
          <w:iCs/>
        </w:rPr>
        <w:t>,</w:t>
      </w:r>
      <w:r w:rsidRPr="00E57BF6">
        <w:rPr>
          <w:rFonts w:asciiTheme="majorHAnsi" w:hAnsiTheme="majorHAnsi" w:cstheme="majorHAnsi"/>
          <w:i/>
          <w:iCs/>
        </w:rPr>
        <w:t xml:space="preserve"> and waiting.</w:t>
      </w:r>
      <w:r>
        <w:rPr>
          <w:rFonts w:asciiTheme="majorHAnsi" w:hAnsiTheme="majorHAnsi" w:cstheme="majorHAnsi"/>
        </w:rPr>
        <w:t xml:space="preserve">  Which of these do you think would help you grow closer to God?</w:t>
      </w:r>
    </w:p>
    <w:p w14:paraId="2228076F" w14:textId="77777777" w:rsidR="00E57BF6" w:rsidRDefault="00E57BF6" w:rsidP="00E57BF6">
      <w:pPr>
        <w:pStyle w:val="ListParagraph"/>
        <w:rPr>
          <w:rFonts w:asciiTheme="majorHAnsi" w:hAnsiTheme="majorHAnsi" w:cstheme="majorHAnsi"/>
        </w:rPr>
      </w:pPr>
    </w:p>
    <w:p w14:paraId="691EAB3E" w14:textId="0AE3287B" w:rsidR="004B4F6B" w:rsidRDefault="00662BC1" w:rsidP="008F0751">
      <w:pPr>
        <w:pStyle w:val="ListParagraph"/>
        <w:numPr>
          <w:ilvl w:val="0"/>
          <w:numId w:val="12"/>
        </w:numPr>
        <w:rPr>
          <w:rFonts w:asciiTheme="majorHAnsi" w:hAnsiTheme="majorHAnsi" w:cstheme="majorHAnsi"/>
        </w:rPr>
      </w:pPr>
      <w:r>
        <w:rPr>
          <w:rFonts w:asciiTheme="majorHAnsi" w:hAnsiTheme="majorHAnsi" w:cstheme="majorHAnsi"/>
        </w:rPr>
        <w:t xml:space="preserve">The language of </w:t>
      </w:r>
      <w:r w:rsidR="00AB74B9">
        <w:rPr>
          <w:rFonts w:asciiTheme="majorHAnsi" w:hAnsiTheme="majorHAnsi" w:cstheme="majorHAnsi"/>
        </w:rPr>
        <w:t>silence is not passive waiting, but</w:t>
      </w:r>
      <w:r>
        <w:rPr>
          <w:rFonts w:asciiTheme="majorHAnsi" w:hAnsiTheme="majorHAnsi" w:cstheme="majorHAnsi"/>
        </w:rPr>
        <w:t xml:space="preserve"> </w:t>
      </w:r>
      <w:r w:rsidRPr="00AB74B9">
        <w:rPr>
          <w:rFonts w:asciiTheme="majorHAnsi" w:hAnsiTheme="majorHAnsi" w:cstheme="majorHAnsi"/>
          <w:i/>
          <w:iCs/>
        </w:rPr>
        <w:t>active, expectant waiting.</w:t>
      </w:r>
      <w:r>
        <w:rPr>
          <w:rFonts w:asciiTheme="majorHAnsi" w:hAnsiTheme="majorHAnsi" w:cstheme="majorHAnsi"/>
        </w:rPr>
        <w:t xml:space="preserve">  </w:t>
      </w:r>
      <w:r w:rsidR="0003560C">
        <w:rPr>
          <w:rFonts w:asciiTheme="majorHAnsi" w:hAnsiTheme="majorHAnsi" w:cstheme="majorHAnsi"/>
        </w:rPr>
        <w:t>Is there someone or something that you have been praying</w:t>
      </w:r>
      <w:r w:rsidR="00EB142C">
        <w:rPr>
          <w:rFonts w:asciiTheme="majorHAnsi" w:hAnsiTheme="majorHAnsi" w:cstheme="majorHAnsi"/>
        </w:rPr>
        <w:t xml:space="preserve"> for, an unanswered prayer?  If you are comfortable sharing with your group, ask them to pray with you.</w:t>
      </w:r>
    </w:p>
    <w:p w14:paraId="120E386E" w14:textId="77777777" w:rsidR="00EB142C" w:rsidRPr="00E57BF6" w:rsidRDefault="00EB142C" w:rsidP="00E57BF6">
      <w:pPr>
        <w:ind w:left="360"/>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645B8AF6" w:rsidR="007D053D" w:rsidRDefault="00F44410" w:rsidP="007D053D">
      <w:pPr>
        <w:rPr>
          <w:rFonts w:asciiTheme="majorHAnsi" w:hAnsiTheme="majorHAnsi" w:cstheme="majorHAnsi"/>
        </w:rPr>
      </w:pPr>
      <w:r>
        <w:rPr>
          <w:rFonts w:asciiTheme="majorHAnsi" w:hAnsiTheme="majorHAnsi" w:cstheme="majorHAnsi"/>
        </w:rPr>
        <w:t xml:space="preserve">Learning the language of silence holds space for silent moments to speak.  This is the </w:t>
      </w:r>
      <w:r w:rsidRPr="00F44410">
        <w:rPr>
          <w:rFonts w:asciiTheme="majorHAnsi" w:hAnsiTheme="majorHAnsi" w:cstheme="majorHAnsi"/>
          <w:i/>
        </w:rPr>
        <w:t>mystery</w:t>
      </w:r>
      <w:r>
        <w:rPr>
          <w:rFonts w:asciiTheme="majorHAnsi" w:hAnsiTheme="majorHAnsi" w:cstheme="majorHAnsi"/>
        </w:rPr>
        <w:t xml:space="preserve"> of faith.  Of a God who is mystery and yet who has become </w:t>
      </w:r>
      <w:r w:rsidRPr="00F44410">
        <w:rPr>
          <w:rFonts w:asciiTheme="majorHAnsi" w:hAnsiTheme="majorHAnsi" w:cstheme="majorHAnsi"/>
          <w:i/>
        </w:rPr>
        <w:t>known</w:t>
      </w:r>
      <w:r>
        <w:rPr>
          <w:rFonts w:asciiTheme="majorHAnsi" w:hAnsiTheme="majorHAnsi" w:cstheme="majorHAnsi"/>
        </w:rPr>
        <w:t xml:space="preserve">, through a baby born in these circumstances.  </w:t>
      </w:r>
      <w:r w:rsidRPr="008E2F68">
        <w:rPr>
          <w:rFonts w:asciiTheme="majorHAnsi" w:hAnsiTheme="majorHAnsi" w:cstheme="majorHAnsi"/>
          <w:i/>
        </w:rPr>
        <w:t>Teaching us with his life, beginning with the life of his mother, how the language of silence can hold space for silent, uncertain, painful, impossible moments to speak</w:t>
      </w:r>
      <w:r>
        <w:rPr>
          <w:rFonts w:asciiTheme="majorHAnsi" w:hAnsiTheme="majorHAnsi" w:cstheme="majorHAnsi"/>
        </w:rPr>
        <w:t>.</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lastRenderedPageBreak/>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3089157F" w14:textId="4FEFBCBC" w:rsidR="008F0751" w:rsidRDefault="008F0751" w:rsidP="008F0751">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Silence is a language </w:t>
      </w:r>
      <w:r w:rsidR="009D032D">
        <w:rPr>
          <w:rFonts w:asciiTheme="majorHAnsi" w:hAnsiTheme="majorHAnsi" w:cstheme="majorHAnsi"/>
          <w:lang w:val="en"/>
        </w:rPr>
        <w:t xml:space="preserve">God </w:t>
      </w:r>
      <w:r w:rsidR="00913BD2">
        <w:rPr>
          <w:rFonts w:asciiTheme="majorHAnsi" w:hAnsiTheme="majorHAnsi" w:cstheme="majorHAnsi"/>
          <w:lang w:val="en"/>
        </w:rPr>
        <w:t>understands</w:t>
      </w:r>
    </w:p>
    <w:p w14:paraId="160A78DD" w14:textId="19B6D6C6" w:rsidR="008F0751" w:rsidRDefault="008F0751" w:rsidP="008F0751">
      <w:pPr>
        <w:pStyle w:val="ListParagraph"/>
        <w:numPr>
          <w:ilvl w:val="0"/>
          <w:numId w:val="11"/>
        </w:numPr>
        <w:rPr>
          <w:rFonts w:asciiTheme="majorHAnsi" w:hAnsiTheme="majorHAnsi" w:cstheme="majorHAnsi"/>
          <w:lang w:val="en"/>
        </w:rPr>
      </w:pPr>
      <w:r>
        <w:rPr>
          <w:rFonts w:asciiTheme="majorHAnsi" w:hAnsiTheme="majorHAnsi" w:cstheme="majorHAnsi"/>
          <w:lang w:val="en"/>
        </w:rPr>
        <w:t>Silence is more than just stillness and solitude.  It is an acceptance of mystery.  It is words and g</w:t>
      </w:r>
      <w:r w:rsidR="00393759">
        <w:rPr>
          <w:rFonts w:asciiTheme="majorHAnsi" w:hAnsiTheme="majorHAnsi" w:cstheme="majorHAnsi"/>
          <w:lang w:val="en"/>
        </w:rPr>
        <w:t>estures that holds space for unknowing</w:t>
      </w:r>
      <w:r>
        <w:rPr>
          <w:rFonts w:asciiTheme="majorHAnsi" w:hAnsiTheme="majorHAnsi" w:cstheme="majorHAnsi"/>
          <w:lang w:val="en"/>
        </w:rPr>
        <w:t>.</w:t>
      </w:r>
    </w:p>
    <w:p w14:paraId="2ACB73F4" w14:textId="48A292E2" w:rsidR="008F0751" w:rsidRDefault="008F0751" w:rsidP="008F0751">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The language of silence is </w:t>
      </w:r>
      <w:r w:rsidRPr="00C52D18">
        <w:rPr>
          <w:rFonts w:asciiTheme="majorHAnsi" w:hAnsiTheme="majorHAnsi" w:cstheme="majorHAnsi"/>
          <w:i/>
          <w:lang w:val="en"/>
        </w:rPr>
        <w:t>wondering</w:t>
      </w:r>
      <w:r w:rsidR="003B2BC8">
        <w:rPr>
          <w:rFonts w:asciiTheme="majorHAnsi" w:hAnsiTheme="majorHAnsi" w:cstheme="majorHAnsi"/>
          <w:lang w:val="en"/>
        </w:rPr>
        <w:t>, to try to make sense of what’s going on</w:t>
      </w:r>
    </w:p>
    <w:p w14:paraId="5A2C1DEC" w14:textId="77777777" w:rsidR="008F0751" w:rsidRDefault="008F0751" w:rsidP="008F0751">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The language of silence is </w:t>
      </w:r>
      <w:r w:rsidRPr="00C52D18">
        <w:rPr>
          <w:rFonts w:asciiTheme="majorHAnsi" w:hAnsiTheme="majorHAnsi" w:cstheme="majorHAnsi"/>
          <w:i/>
          <w:lang w:val="en"/>
        </w:rPr>
        <w:t>wintering</w:t>
      </w:r>
      <w:r>
        <w:rPr>
          <w:rFonts w:asciiTheme="majorHAnsi" w:hAnsiTheme="majorHAnsi" w:cstheme="majorHAnsi"/>
          <w:lang w:val="en"/>
        </w:rPr>
        <w:t>, storing up in preparation for what’s to come</w:t>
      </w:r>
    </w:p>
    <w:p w14:paraId="6984CF1B" w14:textId="2A8F5559" w:rsidR="008F0751" w:rsidRDefault="008F0751" w:rsidP="008F0751">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The language of silence is </w:t>
      </w:r>
      <w:r w:rsidRPr="00C52D18">
        <w:rPr>
          <w:rFonts w:asciiTheme="majorHAnsi" w:hAnsiTheme="majorHAnsi" w:cstheme="majorHAnsi"/>
          <w:i/>
          <w:lang w:val="en"/>
        </w:rPr>
        <w:t>waiting</w:t>
      </w:r>
      <w:r w:rsidR="002912D7">
        <w:rPr>
          <w:rFonts w:asciiTheme="majorHAnsi" w:hAnsiTheme="majorHAnsi" w:cstheme="majorHAnsi"/>
          <w:lang w:val="en"/>
        </w:rPr>
        <w:t>, actively and expectantly</w:t>
      </w:r>
    </w:p>
    <w:p w14:paraId="270A3FFD" w14:textId="0055E0D5" w:rsidR="008F0751" w:rsidRPr="004E6D4F" w:rsidRDefault="008F0751" w:rsidP="008F0751">
      <w:pPr>
        <w:pStyle w:val="ListParagraph"/>
        <w:numPr>
          <w:ilvl w:val="0"/>
          <w:numId w:val="11"/>
        </w:numPr>
        <w:rPr>
          <w:rFonts w:asciiTheme="majorHAnsi" w:hAnsiTheme="majorHAnsi" w:cstheme="majorHAnsi"/>
          <w:lang w:val="en"/>
        </w:rPr>
      </w:pPr>
      <w:r>
        <w:rPr>
          <w:rFonts w:asciiTheme="majorHAnsi" w:hAnsiTheme="majorHAnsi" w:cstheme="majorHAnsi"/>
          <w:lang w:val="en"/>
        </w:rPr>
        <w:t xml:space="preserve">The language of silence doesn’t just help us </w:t>
      </w:r>
      <w:r w:rsidR="002912D7">
        <w:rPr>
          <w:rFonts w:asciiTheme="majorHAnsi" w:hAnsiTheme="majorHAnsi" w:cstheme="majorHAnsi"/>
          <w:lang w:val="en"/>
        </w:rPr>
        <w:t xml:space="preserve">to </w:t>
      </w:r>
      <w:r>
        <w:rPr>
          <w:rFonts w:asciiTheme="majorHAnsi" w:hAnsiTheme="majorHAnsi" w:cstheme="majorHAnsi"/>
          <w:lang w:val="en"/>
        </w:rPr>
        <w:t>be receptive to God.  It helps us to be receptive to each other.</w:t>
      </w:r>
      <w:r w:rsidR="00C52D18">
        <w:rPr>
          <w:rFonts w:asciiTheme="majorHAnsi" w:hAnsiTheme="majorHAnsi" w:cstheme="majorHAnsi"/>
          <w:lang w:val="en"/>
        </w:rPr>
        <w:t xml:space="preserve">  </w:t>
      </w:r>
      <w:r w:rsidR="005C283C">
        <w:rPr>
          <w:rFonts w:asciiTheme="majorHAnsi" w:hAnsiTheme="majorHAnsi" w:cstheme="majorHAnsi"/>
          <w:lang w:val="en"/>
        </w:rPr>
        <w:t>There is a silence that waits for the other person to speak and listens without judgment, but with compassion.</w:t>
      </w:r>
    </w:p>
    <w:p w14:paraId="48D4D8CD" w14:textId="288E07EA" w:rsidR="00784A08" w:rsidRDefault="00784A08"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6F67E8BF" w14:textId="0058DE14" w:rsidR="00784A08" w:rsidRDefault="00784A08" w:rsidP="00784A08">
      <w:pPr>
        <w:rPr>
          <w:rFonts w:asciiTheme="majorHAnsi" w:hAnsiTheme="majorHAnsi" w:cstheme="majorHAnsi"/>
          <w:lang w:val="en"/>
        </w:rPr>
      </w:pPr>
    </w:p>
    <w:p w14:paraId="6C4C4DF3" w14:textId="46575552"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5B8879E8" w:rsidR="00784A08" w:rsidRPr="00A06C66" w:rsidRDefault="00CE105B" w:rsidP="00784A08">
      <w:pPr>
        <w:rPr>
          <w:rFonts w:asciiTheme="majorHAnsi" w:hAnsiTheme="majorHAnsi" w:cstheme="majorHAnsi"/>
          <w:sz w:val="22"/>
          <w:szCs w:val="22"/>
          <w:lang w:val="en"/>
        </w:rPr>
      </w:pPr>
      <w:r w:rsidRPr="00A06C66">
        <w:rPr>
          <w:rFonts w:asciiTheme="majorHAnsi" w:hAnsiTheme="majorHAnsi" w:cstheme="majorHAnsi"/>
          <w:sz w:val="22"/>
          <w:szCs w:val="22"/>
          <w:lang w:val="en"/>
        </w:rPr>
        <w:t>Exodus 14:13-14</w:t>
      </w:r>
    </w:p>
    <w:p w14:paraId="1DB9991E" w14:textId="0CD15692" w:rsidR="00DE7A9C" w:rsidRPr="00A06C66" w:rsidRDefault="00DE7A9C" w:rsidP="00784A08">
      <w:pPr>
        <w:rPr>
          <w:rFonts w:asciiTheme="majorHAnsi" w:hAnsiTheme="majorHAnsi" w:cstheme="majorHAnsi"/>
          <w:sz w:val="22"/>
          <w:szCs w:val="22"/>
          <w:lang w:val="en"/>
        </w:rPr>
      </w:pPr>
      <w:r w:rsidRPr="00A06C66">
        <w:rPr>
          <w:rStyle w:val="text"/>
          <w:rFonts w:asciiTheme="majorHAnsi" w:hAnsiTheme="majorHAnsi" w:cstheme="majorHAnsi"/>
          <w:b/>
          <w:bCs/>
          <w:color w:val="000000"/>
          <w:sz w:val="22"/>
          <w:szCs w:val="22"/>
          <w:shd w:val="clear" w:color="auto" w:fill="FFFFFF"/>
          <w:vertAlign w:val="superscript"/>
        </w:rPr>
        <w:t>13 </w:t>
      </w:r>
      <w:r w:rsidRPr="00A06C66">
        <w:rPr>
          <w:rStyle w:val="text"/>
          <w:rFonts w:asciiTheme="majorHAnsi" w:hAnsiTheme="majorHAnsi" w:cstheme="majorHAnsi"/>
          <w:color w:val="000000"/>
          <w:sz w:val="22"/>
          <w:szCs w:val="22"/>
          <w:shd w:val="clear" w:color="auto" w:fill="FFFFFF"/>
        </w:rPr>
        <w:t>Moses answered the people, “Do not be afraid. Stand firm and you will see the deliverance the </w:t>
      </w:r>
      <w:r w:rsidRPr="00A06C66">
        <w:rPr>
          <w:rStyle w:val="small-caps"/>
          <w:rFonts w:asciiTheme="majorHAnsi" w:hAnsiTheme="majorHAnsi" w:cstheme="majorHAnsi"/>
          <w:smallCaps/>
          <w:color w:val="000000"/>
          <w:sz w:val="22"/>
          <w:szCs w:val="22"/>
          <w:shd w:val="clear" w:color="auto" w:fill="FFFFFF"/>
        </w:rPr>
        <w:t>Lord</w:t>
      </w:r>
      <w:r w:rsidRPr="00A06C66">
        <w:rPr>
          <w:rStyle w:val="text"/>
          <w:rFonts w:asciiTheme="majorHAnsi" w:hAnsiTheme="majorHAnsi" w:cstheme="majorHAnsi"/>
          <w:color w:val="000000"/>
          <w:sz w:val="22"/>
          <w:szCs w:val="22"/>
          <w:shd w:val="clear" w:color="auto" w:fill="FFFFFF"/>
        </w:rPr>
        <w:t> will bring you today. The Egyptians you see today you will never see again.</w:t>
      </w:r>
      <w:r w:rsidRPr="00A06C66">
        <w:rPr>
          <w:rFonts w:asciiTheme="majorHAnsi" w:hAnsiTheme="majorHAnsi" w:cstheme="majorHAnsi"/>
          <w:color w:val="000000"/>
          <w:sz w:val="22"/>
          <w:szCs w:val="22"/>
          <w:shd w:val="clear" w:color="auto" w:fill="FFFFFF"/>
        </w:rPr>
        <w:t> </w:t>
      </w:r>
      <w:r w:rsidRPr="00A06C66">
        <w:rPr>
          <w:rStyle w:val="text"/>
          <w:rFonts w:asciiTheme="majorHAnsi" w:hAnsiTheme="majorHAnsi" w:cstheme="majorHAnsi"/>
          <w:b/>
          <w:bCs/>
          <w:color w:val="000000"/>
          <w:sz w:val="22"/>
          <w:szCs w:val="22"/>
          <w:shd w:val="clear" w:color="auto" w:fill="FFFFFF"/>
          <w:vertAlign w:val="superscript"/>
        </w:rPr>
        <w:t>14 </w:t>
      </w:r>
      <w:r w:rsidRPr="00A06C66">
        <w:rPr>
          <w:rStyle w:val="text"/>
          <w:rFonts w:asciiTheme="majorHAnsi" w:hAnsiTheme="majorHAnsi" w:cstheme="majorHAnsi"/>
          <w:color w:val="000000"/>
          <w:sz w:val="22"/>
          <w:szCs w:val="22"/>
          <w:shd w:val="clear" w:color="auto" w:fill="FFFFFF"/>
        </w:rPr>
        <w:t>The </w:t>
      </w:r>
      <w:r w:rsidRPr="00A06C66">
        <w:rPr>
          <w:rStyle w:val="small-caps"/>
          <w:rFonts w:asciiTheme="majorHAnsi" w:hAnsiTheme="majorHAnsi" w:cstheme="majorHAnsi"/>
          <w:smallCaps/>
          <w:color w:val="000000"/>
          <w:sz w:val="22"/>
          <w:szCs w:val="22"/>
          <w:shd w:val="clear" w:color="auto" w:fill="FFFFFF"/>
        </w:rPr>
        <w:t>Lord</w:t>
      </w:r>
      <w:r w:rsidRPr="00A06C66">
        <w:rPr>
          <w:rStyle w:val="text"/>
          <w:rFonts w:asciiTheme="majorHAnsi" w:hAnsiTheme="majorHAnsi" w:cstheme="majorHAnsi"/>
          <w:color w:val="000000"/>
          <w:sz w:val="22"/>
          <w:szCs w:val="22"/>
          <w:shd w:val="clear" w:color="auto" w:fill="FFFFFF"/>
        </w:rPr>
        <w:t> will fight for you; you need only to be still.”</w:t>
      </w:r>
    </w:p>
    <w:p w14:paraId="799F9718" w14:textId="77777777" w:rsidR="00DE7A9C" w:rsidRDefault="00DE7A9C" w:rsidP="00784A08">
      <w:pPr>
        <w:rPr>
          <w:rFonts w:asciiTheme="majorHAnsi" w:hAnsiTheme="majorHAnsi" w:cstheme="majorHAnsi"/>
          <w:sz w:val="20"/>
          <w:szCs w:val="20"/>
          <w:lang w:val="en"/>
        </w:rPr>
      </w:pPr>
    </w:p>
    <w:p w14:paraId="32E0F821" w14:textId="77777777" w:rsidR="007E4210" w:rsidRPr="00A06C66" w:rsidRDefault="007E4210" w:rsidP="007E4210">
      <w:pPr>
        <w:rPr>
          <w:rFonts w:asciiTheme="majorHAnsi" w:hAnsiTheme="majorHAnsi" w:cstheme="majorHAnsi"/>
          <w:sz w:val="22"/>
          <w:szCs w:val="22"/>
          <w:lang w:val="en"/>
        </w:rPr>
      </w:pPr>
      <w:r w:rsidRPr="00A06C66">
        <w:rPr>
          <w:rFonts w:asciiTheme="majorHAnsi" w:hAnsiTheme="majorHAnsi" w:cstheme="majorHAnsi"/>
          <w:sz w:val="22"/>
          <w:szCs w:val="22"/>
          <w:lang w:val="en"/>
        </w:rPr>
        <w:t>1Kings 19:11-13</w:t>
      </w:r>
    </w:p>
    <w:p w14:paraId="6912FB47" w14:textId="560214BB" w:rsidR="007E4210" w:rsidRPr="00A06C66" w:rsidRDefault="007E4210" w:rsidP="007E4210">
      <w:pPr>
        <w:rPr>
          <w:rFonts w:asciiTheme="majorHAnsi" w:hAnsiTheme="majorHAnsi" w:cstheme="majorHAnsi"/>
          <w:sz w:val="22"/>
          <w:szCs w:val="22"/>
          <w:lang w:val="en"/>
        </w:rPr>
      </w:pPr>
      <w:r w:rsidRPr="00A06C66">
        <w:rPr>
          <w:rStyle w:val="text"/>
          <w:rFonts w:asciiTheme="majorHAnsi" w:hAnsiTheme="majorHAnsi" w:cstheme="majorHAnsi"/>
          <w:b/>
          <w:bCs/>
          <w:color w:val="000000"/>
          <w:sz w:val="22"/>
          <w:szCs w:val="22"/>
          <w:vertAlign w:val="superscript"/>
        </w:rPr>
        <w:t>11 </w:t>
      </w:r>
      <w:r w:rsidRPr="00A06C66">
        <w:rPr>
          <w:rStyle w:val="text"/>
          <w:rFonts w:asciiTheme="majorHAnsi" w:hAnsiTheme="majorHAnsi" w:cstheme="majorHAnsi"/>
          <w:color w:val="000000"/>
          <w:sz w:val="22"/>
          <w:szCs w:val="22"/>
        </w:rPr>
        <w:t>The </w:t>
      </w:r>
      <w:r w:rsidRPr="00A06C66">
        <w:rPr>
          <w:rStyle w:val="small-caps"/>
          <w:rFonts w:asciiTheme="majorHAnsi" w:hAnsiTheme="majorHAnsi" w:cstheme="majorHAnsi"/>
          <w:smallCaps/>
          <w:color w:val="000000"/>
          <w:sz w:val="22"/>
          <w:szCs w:val="22"/>
        </w:rPr>
        <w:t>Lord</w:t>
      </w:r>
      <w:r w:rsidRPr="00A06C66">
        <w:rPr>
          <w:rStyle w:val="text"/>
          <w:rFonts w:asciiTheme="majorHAnsi" w:hAnsiTheme="majorHAnsi" w:cstheme="majorHAnsi"/>
          <w:color w:val="000000"/>
          <w:sz w:val="22"/>
          <w:szCs w:val="22"/>
        </w:rPr>
        <w:t> said, “Go out and stand on the mountain in the presence of the </w:t>
      </w:r>
      <w:r w:rsidRPr="00A06C66">
        <w:rPr>
          <w:rStyle w:val="small-caps"/>
          <w:rFonts w:asciiTheme="majorHAnsi" w:hAnsiTheme="majorHAnsi" w:cstheme="majorHAnsi"/>
          <w:smallCaps/>
          <w:color w:val="000000"/>
          <w:sz w:val="22"/>
          <w:szCs w:val="22"/>
        </w:rPr>
        <w:t>Lord</w:t>
      </w:r>
      <w:r w:rsidRPr="00A06C66">
        <w:rPr>
          <w:rStyle w:val="text"/>
          <w:rFonts w:asciiTheme="majorHAnsi" w:hAnsiTheme="majorHAnsi" w:cstheme="majorHAnsi"/>
          <w:color w:val="000000"/>
          <w:sz w:val="22"/>
          <w:szCs w:val="22"/>
        </w:rPr>
        <w:t>, for the </w:t>
      </w:r>
      <w:r w:rsidRPr="00A06C66">
        <w:rPr>
          <w:rStyle w:val="small-caps"/>
          <w:rFonts w:asciiTheme="majorHAnsi" w:hAnsiTheme="majorHAnsi" w:cstheme="majorHAnsi"/>
          <w:smallCaps/>
          <w:color w:val="000000"/>
          <w:sz w:val="22"/>
          <w:szCs w:val="22"/>
        </w:rPr>
        <w:t>Lord</w:t>
      </w:r>
      <w:r w:rsidRPr="00A06C66">
        <w:rPr>
          <w:rStyle w:val="text"/>
          <w:rFonts w:asciiTheme="majorHAnsi" w:hAnsiTheme="majorHAnsi" w:cstheme="majorHAnsi"/>
          <w:color w:val="000000"/>
          <w:sz w:val="22"/>
          <w:szCs w:val="22"/>
        </w:rPr>
        <w:t xml:space="preserve"> is about to pass </w:t>
      </w:r>
      <w:proofErr w:type="spellStart"/>
      <w:r w:rsidRPr="00A06C66">
        <w:rPr>
          <w:rStyle w:val="text"/>
          <w:rFonts w:asciiTheme="majorHAnsi" w:hAnsiTheme="majorHAnsi" w:cstheme="majorHAnsi"/>
          <w:color w:val="000000"/>
          <w:sz w:val="22"/>
          <w:szCs w:val="22"/>
        </w:rPr>
        <w:t>by</w:t>
      </w:r>
      <w:proofErr w:type="gramStart"/>
      <w:r w:rsidRPr="00A06C66">
        <w:rPr>
          <w:rStyle w:val="text"/>
          <w:rFonts w:asciiTheme="majorHAnsi" w:hAnsiTheme="majorHAnsi" w:cstheme="majorHAnsi"/>
          <w:color w:val="000000"/>
          <w:sz w:val="22"/>
          <w:szCs w:val="22"/>
        </w:rPr>
        <w:t>.”Then</w:t>
      </w:r>
      <w:proofErr w:type="spellEnd"/>
      <w:proofErr w:type="gramEnd"/>
      <w:r w:rsidRPr="00A06C66">
        <w:rPr>
          <w:rStyle w:val="text"/>
          <w:rFonts w:asciiTheme="majorHAnsi" w:hAnsiTheme="majorHAnsi" w:cstheme="majorHAnsi"/>
          <w:color w:val="000000"/>
          <w:sz w:val="22"/>
          <w:szCs w:val="22"/>
        </w:rPr>
        <w:t xml:space="preserve"> a great and powerful wind tore the mountains apart and shattered the rocks before the </w:t>
      </w:r>
      <w:r w:rsidRPr="00A06C66">
        <w:rPr>
          <w:rStyle w:val="small-caps"/>
          <w:rFonts w:asciiTheme="majorHAnsi" w:hAnsiTheme="majorHAnsi" w:cstheme="majorHAnsi"/>
          <w:smallCaps/>
          <w:color w:val="000000"/>
          <w:sz w:val="22"/>
          <w:szCs w:val="22"/>
        </w:rPr>
        <w:t>Lord</w:t>
      </w:r>
      <w:r w:rsidRPr="00A06C66">
        <w:rPr>
          <w:rStyle w:val="text"/>
          <w:rFonts w:asciiTheme="majorHAnsi" w:hAnsiTheme="majorHAnsi" w:cstheme="majorHAnsi"/>
          <w:color w:val="000000"/>
          <w:sz w:val="22"/>
          <w:szCs w:val="22"/>
        </w:rPr>
        <w:t>, but the </w:t>
      </w:r>
      <w:r w:rsidRPr="00A06C66">
        <w:rPr>
          <w:rStyle w:val="small-caps"/>
          <w:rFonts w:asciiTheme="majorHAnsi" w:hAnsiTheme="majorHAnsi" w:cstheme="majorHAnsi"/>
          <w:smallCaps/>
          <w:color w:val="000000"/>
          <w:sz w:val="22"/>
          <w:szCs w:val="22"/>
        </w:rPr>
        <w:t>Lord</w:t>
      </w:r>
      <w:r w:rsidRPr="00A06C66">
        <w:rPr>
          <w:rStyle w:val="text"/>
          <w:rFonts w:asciiTheme="majorHAnsi" w:hAnsiTheme="majorHAnsi" w:cstheme="majorHAnsi"/>
          <w:color w:val="000000"/>
          <w:sz w:val="22"/>
          <w:szCs w:val="22"/>
        </w:rPr>
        <w:t> was not in the wind. After the wind there was an earthquake, but the </w:t>
      </w:r>
      <w:r w:rsidRPr="00A06C66">
        <w:rPr>
          <w:rStyle w:val="small-caps"/>
          <w:rFonts w:asciiTheme="majorHAnsi" w:hAnsiTheme="majorHAnsi" w:cstheme="majorHAnsi"/>
          <w:smallCaps/>
          <w:color w:val="000000"/>
          <w:sz w:val="22"/>
          <w:szCs w:val="22"/>
        </w:rPr>
        <w:t>Lord</w:t>
      </w:r>
      <w:r w:rsidRPr="00A06C66">
        <w:rPr>
          <w:rStyle w:val="text"/>
          <w:rFonts w:asciiTheme="majorHAnsi" w:hAnsiTheme="majorHAnsi" w:cstheme="majorHAnsi"/>
          <w:color w:val="000000"/>
          <w:sz w:val="22"/>
          <w:szCs w:val="22"/>
        </w:rPr>
        <w:t> was not in the earthquake.</w:t>
      </w:r>
      <w:r w:rsidRPr="00A06C66">
        <w:rPr>
          <w:rFonts w:asciiTheme="majorHAnsi" w:hAnsiTheme="majorHAnsi" w:cstheme="majorHAnsi"/>
          <w:color w:val="000000"/>
          <w:sz w:val="22"/>
          <w:szCs w:val="22"/>
        </w:rPr>
        <w:t> </w:t>
      </w:r>
      <w:r w:rsidRPr="00A06C66">
        <w:rPr>
          <w:rStyle w:val="text"/>
          <w:rFonts w:asciiTheme="majorHAnsi" w:hAnsiTheme="majorHAnsi" w:cstheme="majorHAnsi"/>
          <w:b/>
          <w:bCs/>
          <w:color w:val="000000"/>
          <w:sz w:val="22"/>
          <w:szCs w:val="22"/>
          <w:vertAlign w:val="superscript"/>
        </w:rPr>
        <w:t>12 </w:t>
      </w:r>
      <w:r w:rsidRPr="00A06C66">
        <w:rPr>
          <w:rStyle w:val="text"/>
          <w:rFonts w:asciiTheme="majorHAnsi" w:hAnsiTheme="majorHAnsi" w:cstheme="majorHAnsi"/>
          <w:color w:val="000000"/>
          <w:sz w:val="22"/>
          <w:szCs w:val="22"/>
        </w:rPr>
        <w:t>After the earthquake came a fire, but the </w:t>
      </w:r>
      <w:r w:rsidRPr="00A06C66">
        <w:rPr>
          <w:rStyle w:val="small-caps"/>
          <w:rFonts w:asciiTheme="majorHAnsi" w:hAnsiTheme="majorHAnsi" w:cstheme="majorHAnsi"/>
          <w:smallCaps/>
          <w:color w:val="000000"/>
          <w:sz w:val="22"/>
          <w:szCs w:val="22"/>
        </w:rPr>
        <w:t>Lord</w:t>
      </w:r>
      <w:r w:rsidRPr="00A06C66">
        <w:rPr>
          <w:rStyle w:val="text"/>
          <w:rFonts w:asciiTheme="majorHAnsi" w:hAnsiTheme="majorHAnsi" w:cstheme="majorHAnsi"/>
          <w:color w:val="000000"/>
          <w:sz w:val="22"/>
          <w:szCs w:val="22"/>
        </w:rPr>
        <w:t> was not in the fire. And after the fire came a gentle whisper.</w:t>
      </w:r>
      <w:r w:rsidRPr="00A06C66">
        <w:rPr>
          <w:rFonts w:asciiTheme="majorHAnsi" w:hAnsiTheme="majorHAnsi" w:cstheme="majorHAnsi"/>
          <w:color w:val="000000"/>
          <w:sz w:val="22"/>
          <w:szCs w:val="22"/>
        </w:rPr>
        <w:t> </w:t>
      </w:r>
      <w:r w:rsidRPr="00A06C66">
        <w:rPr>
          <w:rStyle w:val="text"/>
          <w:rFonts w:asciiTheme="majorHAnsi" w:hAnsiTheme="majorHAnsi" w:cstheme="majorHAnsi"/>
          <w:b/>
          <w:bCs/>
          <w:color w:val="000000"/>
          <w:sz w:val="22"/>
          <w:szCs w:val="22"/>
          <w:vertAlign w:val="superscript"/>
        </w:rPr>
        <w:t>13 </w:t>
      </w:r>
      <w:r w:rsidRPr="00A06C66">
        <w:rPr>
          <w:rStyle w:val="text"/>
          <w:rFonts w:asciiTheme="majorHAnsi" w:hAnsiTheme="majorHAnsi" w:cstheme="majorHAnsi"/>
          <w:color w:val="000000"/>
          <w:sz w:val="22"/>
          <w:szCs w:val="22"/>
        </w:rPr>
        <w:t>When Elijah heard it, he pulled his cloak over his face and went out and stood at the mouth of the cave.</w:t>
      </w:r>
    </w:p>
    <w:p w14:paraId="183EB673" w14:textId="77777777" w:rsidR="007E4210" w:rsidRPr="00A06C66" w:rsidRDefault="007E4210" w:rsidP="007E4210">
      <w:pPr>
        <w:pStyle w:val="NormalWeb"/>
        <w:shd w:val="clear" w:color="auto" w:fill="FFFFFF"/>
        <w:rPr>
          <w:rFonts w:asciiTheme="majorHAnsi" w:hAnsiTheme="majorHAnsi" w:cstheme="majorHAnsi"/>
          <w:color w:val="000000"/>
          <w:sz w:val="22"/>
          <w:szCs w:val="22"/>
        </w:rPr>
      </w:pPr>
      <w:r w:rsidRPr="00A06C66">
        <w:rPr>
          <w:rStyle w:val="text"/>
          <w:rFonts w:asciiTheme="majorHAnsi" w:hAnsiTheme="majorHAnsi" w:cstheme="majorHAnsi"/>
          <w:color w:val="000000"/>
          <w:sz w:val="22"/>
          <w:szCs w:val="22"/>
        </w:rPr>
        <w:t>Then a voice said to him, “What are you doing here, Elijah?”</w:t>
      </w:r>
    </w:p>
    <w:p w14:paraId="2E7DE4D5" w14:textId="77777777" w:rsidR="007E4210" w:rsidRPr="007E4210" w:rsidRDefault="007E4210" w:rsidP="00784A08">
      <w:pPr>
        <w:rPr>
          <w:rFonts w:asciiTheme="majorHAnsi" w:hAnsiTheme="majorHAnsi" w:cstheme="majorHAnsi"/>
          <w:sz w:val="20"/>
          <w:szCs w:val="20"/>
        </w:rPr>
      </w:pPr>
    </w:p>
    <w:p w14:paraId="2CCE417A" w14:textId="77777777" w:rsidR="00DE7A9C" w:rsidRPr="00784A08" w:rsidRDefault="00DE7A9C" w:rsidP="00784A08">
      <w:pPr>
        <w:rPr>
          <w:rFonts w:asciiTheme="majorHAnsi" w:hAnsiTheme="majorHAnsi" w:cstheme="majorHAnsi"/>
          <w:sz w:val="20"/>
          <w:szCs w:val="20"/>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lastRenderedPageBreak/>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4"/>
      <w:headerReference w:type="default" r:id="rId15"/>
      <w:footerReference w:type="even" r:id="rId16"/>
      <w:footerReference w:type="default" r:id="rId17"/>
      <w:headerReference w:type="first" r:id="rId18"/>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49C05" w14:textId="77777777" w:rsidR="00053E33" w:rsidRDefault="00053E33" w:rsidP="000346E7">
      <w:r>
        <w:separator/>
      </w:r>
    </w:p>
  </w:endnote>
  <w:endnote w:type="continuationSeparator" w:id="0">
    <w:p w14:paraId="108A9777" w14:textId="77777777" w:rsidR="00053E33" w:rsidRDefault="00053E3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B0E04" w14:textId="77777777" w:rsidR="00053E33" w:rsidRDefault="00053E33" w:rsidP="000346E7">
      <w:r>
        <w:separator/>
      </w:r>
    </w:p>
  </w:footnote>
  <w:footnote w:type="continuationSeparator" w:id="0">
    <w:p w14:paraId="4500C35D" w14:textId="77777777" w:rsidR="00053E33" w:rsidRDefault="00053E3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D8D4139"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284DF5">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524C1"/>
    <w:multiLevelType w:val="hybridMultilevel"/>
    <w:tmpl w:val="7D849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E37999"/>
    <w:multiLevelType w:val="hybridMultilevel"/>
    <w:tmpl w:val="485C54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F31F16"/>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7539665">
    <w:abstractNumId w:val="6"/>
  </w:num>
  <w:num w:numId="2" w16cid:durableId="307587144">
    <w:abstractNumId w:val="11"/>
  </w:num>
  <w:num w:numId="3" w16cid:durableId="1914780768">
    <w:abstractNumId w:val="10"/>
  </w:num>
  <w:num w:numId="4" w16cid:durableId="1347368958">
    <w:abstractNumId w:val="9"/>
  </w:num>
  <w:num w:numId="5" w16cid:durableId="932207768">
    <w:abstractNumId w:val="2"/>
  </w:num>
  <w:num w:numId="6" w16cid:durableId="1276669">
    <w:abstractNumId w:val="8"/>
  </w:num>
  <w:num w:numId="7" w16cid:durableId="163471551">
    <w:abstractNumId w:val="5"/>
  </w:num>
  <w:num w:numId="8" w16cid:durableId="496501405">
    <w:abstractNumId w:val="4"/>
  </w:num>
  <w:num w:numId="9" w16cid:durableId="1366828700">
    <w:abstractNumId w:val="1"/>
  </w:num>
  <w:num w:numId="10" w16cid:durableId="1396276893">
    <w:abstractNumId w:val="7"/>
  </w:num>
  <w:num w:numId="11" w16cid:durableId="1895190913">
    <w:abstractNumId w:val="3"/>
  </w:num>
  <w:num w:numId="12" w16cid:durableId="41710002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560C"/>
    <w:rsid w:val="00037EEA"/>
    <w:rsid w:val="00040C20"/>
    <w:rsid w:val="00041647"/>
    <w:rsid w:val="0004177D"/>
    <w:rsid w:val="000419DA"/>
    <w:rsid w:val="000429BF"/>
    <w:rsid w:val="00046A6E"/>
    <w:rsid w:val="00046B69"/>
    <w:rsid w:val="00046E40"/>
    <w:rsid w:val="00047141"/>
    <w:rsid w:val="00050F14"/>
    <w:rsid w:val="00051B1A"/>
    <w:rsid w:val="00053E33"/>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4BE6"/>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67CE"/>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4DF5"/>
    <w:rsid w:val="00285DA7"/>
    <w:rsid w:val="002903CA"/>
    <w:rsid w:val="002909D1"/>
    <w:rsid w:val="002912D7"/>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6E3E"/>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932"/>
    <w:rsid w:val="00322D2A"/>
    <w:rsid w:val="00326481"/>
    <w:rsid w:val="003265EB"/>
    <w:rsid w:val="003301E4"/>
    <w:rsid w:val="00330804"/>
    <w:rsid w:val="0033151D"/>
    <w:rsid w:val="00331534"/>
    <w:rsid w:val="003332B9"/>
    <w:rsid w:val="00333CB0"/>
    <w:rsid w:val="00336119"/>
    <w:rsid w:val="00336BAC"/>
    <w:rsid w:val="00340082"/>
    <w:rsid w:val="00340829"/>
    <w:rsid w:val="00341D2B"/>
    <w:rsid w:val="0034448D"/>
    <w:rsid w:val="0034456A"/>
    <w:rsid w:val="00344DF1"/>
    <w:rsid w:val="00345624"/>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759"/>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2BC8"/>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6773C"/>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4F6B"/>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4838"/>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83C"/>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59A9"/>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2CC"/>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2BC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AF"/>
    <w:rsid w:val="006D15BB"/>
    <w:rsid w:val="006D2BA6"/>
    <w:rsid w:val="006D2CA7"/>
    <w:rsid w:val="006D3852"/>
    <w:rsid w:val="006D4375"/>
    <w:rsid w:val="006D5015"/>
    <w:rsid w:val="006D5ADB"/>
    <w:rsid w:val="006D6F99"/>
    <w:rsid w:val="006E082A"/>
    <w:rsid w:val="006E1236"/>
    <w:rsid w:val="006E2AD3"/>
    <w:rsid w:val="006E3889"/>
    <w:rsid w:val="006E3B40"/>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6D3D"/>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2ABC"/>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2312"/>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210"/>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6B99"/>
    <w:rsid w:val="00817761"/>
    <w:rsid w:val="00820490"/>
    <w:rsid w:val="00820D6C"/>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29DF"/>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5EE0"/>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2F68"/>
    <w:rsid w:val="008E3741"/>
    <w:rsid w:val="008E4F37"/>
    <w:rsid w:val="008E6E20"/>
    <w:rsid w:val="008E727C"/>
    <w:rsid w:val="008E7FED"/>
    <w:rsid w:val="008F0751"/>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3BD2"/>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8E5"/>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32D"/>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9F7BC1"/>
    <w:rsid w:val="00A00304"/>
    <w:rsid w:val="00A00956"/>
    <w:rsid w:val="00A01F60"/>
    <w:rsid w:val="00A02159"/>
    <w:rsid w:val="00A02416"/>
    <w:rsid w:val="00A02F3B"/>
    <w:rsid w:val="00A03552"/>
    <w:rsid w:val="00A03DCD"/>
    <w:rsid w:val="00A0509F"/>
    <w:rsid w:val="00A05134"/>
    <w:rsid w:val="00A06C66"/>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5A2F"/>
    <w:rsid w:val="00A26ED6"/>
    <w:rsid w:val="00A26F2D"/>
    <w:rsid w:val="00A274CC"/>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B74B9"/>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939"/>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66891"/>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116C"/>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2D18"/>
    <w:rsid w:val="00C54136"/>
    <w:rsid w:val="00C55FDD"/>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6919"/>
    <w:rsid w:val="00CD2BCD"/>
    <w:rsid w:val="00CD31F0"/>
    <w:rsid w:val="00CD3306"/>
    <w:rsid w:val="00CD36B7"/>
    <w:rsid w:val="00CD3DB8"/>
    <w:rsid w:val="00CD48EC"/>
    <w:rsid w:val="00CD561D"/>
    <w:rsid w:val="00CD5854"/>
    <w:rsid w:val="00CD63D1"/>
    <w:rsid w:val="00CD770D"/>
    <w:rsid w:val="00CE105B"/>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3C55"/>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E7A9C"/>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BF6"/>
    <w:rsid w:val="00E57F4A"/>
    <w:rsid w:val="00E6051C"/>
    <w:rsid w:val="00E6140C"/>
    <w:rsid w:val="00E6246F"/>
    <w:rsid w:val="00E62B3C"/>
    <w:rsid w:val="00E64776"/>
    <w:rsid w:val="00E64BBD"/>
    <w:rsid w:val="00E66056"/>
    <w:rsid w:val="00E660FF"/>
    <w:rsid w:val="00E66560"/>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5C4"/>
    <w:rsid w:val="00EA69AF"/>
    <w:rsid w:val="00EA6C62"/>
    <w:rsid w:val="00EA772C"/>
    <w:rsid w:val="00EB14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3BCC"/>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B5E"/>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410"/>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2DA"/>
    <w:rsid w:val="00F8247D"/>
    <w:rsid w:val="00F82DF6"/>
    <w:rsid w:val="00F83039"/>
    <w:rsid w:val="00F83B70"/>
    <w:rsid w:val="00F83C3B"/>
    <w:rsid w:val="00F84B9E"/>
    <w:rsid w:val="00F84D2C"/>
    <w:rsid w:val="00F871D1"/>
    <w:rsid w:val="00F903D0"/>
    <w:rsid w:val="00F9100B"/>
    <w:rsid w:val="00F937B9"/>
    <w:rsid w:val="00F93E5E"/>
    <w:rsid w:val="00F941E9"/>
    <w:rsid w:val="00F95C7B"/>
    <w:rsid w:val="00F95DBC"/>
    <w:rsid w:val="00F97BCE"/>
    <w:rsid w:val="00F97F6A"/>
    <w:rsid w:val="00F97FC3"/>
    <w:rsid w:val="00FA0999"/>
    <w:rsid w:val="00FA139F"/>
    <w:rsid w:val="00FA33FC"/>
    <w:rsid w:val="00FA372C"/>
    <w:rsid w:val="00FA5034"/>
    <w:rsid w:val="00FA7197"/>
    <w:rsid w:val="00FA7915"/>
    <w:rsid w:val="00FB2967"/>
    <w:rsid w:val="00FB2D55"/>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671448008">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25517209">
      <w:bodyDiv w:val="1"/>
      <w:marLeft w:val="0"/>
      <w:marRight w:val="0"/>
      <w:marTop w:val="0"/>
      <w:marBottom w:val="0"/>
      <w:divBdr>
        <w:top w:val="none" w:sz="0" w:space="0" w:color="auto"/>
        <w:left w:val="none" w:sz="0" w:space="0" w:color="auto"/>
        <w:bottom w:val="none" w:sz="0" w:space="0" w:color="auto"/>
        <w:right w:val="none" w:sz="0" w:space="0" w:color="auto"/>
      </w:divBdr>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2112280">
      <w:bodyDiv w:val="1"/>
      <w:marLeft w:val="0"/>
      <w:marRight w:val="0"/>
      <w:marTop w:val="0"/>
      <w:marBottom w:val="0"/>
      <w:divBdr>
        <w:top w:val="none" w:sz="0" w:space="0" w:color="auto"/>
        <w:left w:val="none" w:sz="0" w:space="0" w:color="auto"/>
        <w:bottom w:val="none" w:sz="0" w:space="0" w:color="auto"/>
        <w:right w:val="none" w:sz="0" w:space="0" w:color="auto"/>
      </w:divBdr>
    </w:div>
    <w:div w:id="112580711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luke+1%3A26-38&amp;version=NIV"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0BB40-E3F6-4B9A-810A-DAAC8EF966F4}">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2022-12-12T18:01:00Z</cp:lastPrinted>
  <dcterms:created xsi:type="dcterms:W3CDTF">2022-12-13T19:50:00Z</dcterms:created>
  <dcterms:modified xsi:type="dcterms:W3CDTF">2022-12-13T19:50:00Z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